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550" w:rsidRPr="0038333F" w:rsidP="00AE1550">
      <w:pPr>
        <w:pStyle w:val="Title"/>
        <w:ind w:firstLine="709"/>
        <w:jc w:val="right"/>
        <w:rPr>
          <w:b w:val="0"/>
          <w:sz w:val="27"/>
          <w:szCs w:val="27"/>
          <w:lang w:val="ru-RU"/>
        </w:rPr>
      </w:pPr>
      <w:r w:rsidRPr="0038333F">
        <w:rPr>
          <w:b w:val="0"/>
          <w:sz w:val="27"/>
          <w:szCs w:val="27"/>
        </w:rPr>
        <w:t xml:space="preserve">Дело № </w:t>
      </w:r>
      <w:r w:rsidRPr="0038333F">
        <w:rPr>
          <w:b w:val="0"/>
          <w:sz w:val="27"/>
          <w:szCs w:val="27"/>
          <w:lang w:val="ru-RU"/>
        </w:rPr>
        <w:t>5</w:t>
      </w:r>
      <w:r w:rsidRPr="0038333F">
        <w:rPr>
          <w:b w:val="0"/>
          <w:sz w:val="27"/>
          <w:szCs w:val="27"/>
        </w:rPr>
        <w:t>-</w:t>
      </w:r>
      <w:r w:rsidRPr="0038333F" w:rsidR="00A07B00">
        <w:rPr>
          <w:b w:val="0"/>
          <w:sz w:val="27"/>
          <w:szCs w:val="27"/>
          <w:lang w:val="ru-RU"/>
        </w:rPr>
        <w:t>223</w:t>
      </w:r>
      <w:r w:rsidRPr="0038333F">
        <w:rPr>
          <w:b w:val="0"/>
          <w:sz w:val="27"/>
          <w:szCs w:val="27"/>
        </w:rPr>
        <w:t>-</w:t>
      </w:r>
      <w:r w:rsidRPr="0038333F">
        <w:rPr>
          <w:b w:val="0"/>
          <w:sz w:val="27"/>
          <w:szCs w:val="27"/>
          <w:lang w:val="ru-RU"/>
        </w:rPr>
        <w:t>040</w:t>
      </w:r>
      <w:r w:rsidRPr="0038333F" w:rsidR="005865A1">
        <w:rPr>
          <w:b w:val="0"/>
          <w:sz w:val="27"/>
          <w:szCs w:val="27"/>
          <w:lang w:val="ru-RU"/>
        </w:rPr>
        <w:t>2</w:t>
      </w:r>
      <w:r w:rsidRPr="0038333F">
        <w:rPr>
          <w:b w:val="0"/>
          <w:sz w:val="27"/>
          <w:szCs w:val="27"/>
        </w:rPr>
        <w:t>/</w:t>
      </w:r>
      <w:r w:rsidRPr="0038333F" w:rsidR="000943B6">
        <w:rPr>
          <w:b w:val="0"/>
          <w:sz w:val="27"/>
          <w:szCs w:val="27"/>
          <w:lang w:val="ru-RU"/>
        </w:rPr>
        <w:t>20</w:t>
      </w:r>
      <w:r w:rsidRPr="0038333F" w:rsidR="00635053">
        <w:rPr>
          <w:b w:val="0"/>
          <w:sz w:val="27"/>
          <w:szCs w:val="27"/>
          <w:lang w:val="ru-RU"/>
        </w:rPr>
        <w:t>24</w:t>
      </w:r>
    </w:p>
    <w:p w:rsidR="00685B91" w:rsidRPr="0038333F" w:rsidP="00AE1550">
      <w:pPr>
        <w:pStyle w:val="Title"/>
        <w:jc w:val="right"/>
        <w:rPr>
          <w:b w:val="0"/>
          <w:bCs w:val="0"/>
          <w:sz w:val="27"/>
          <w:szCs w:val="27"/>
          <w:lang w:val="ru-RU"/>
        </w:rPr>
      </w:pPr>
      <w:r w:rsidRPr="0038333F">
        <w:rPr>
          <w:b w:val="0"/>
          <w:bCs w:val="0"/>
          <w:sz w:val="27"/>
          <w:szCs w:val="27"/>
          <w:lang w:val="ru-RU"/>
        </w:rPr>
        <w:t>УИД:</w:t>
      </w:r>
      <w:r w:rsidRPr="0038333F">
        <w:rPr>
          <w:b w:val="0"/>
          <w:bCs w:val="0"/>
          <w:sz w:val="27"/>
          <w:szCs w:val="27"/>
        </w:rPr>
        <w:t xml:space="preserve"> </w:t>
      </w:r>
      <w:r w:rsidRPr="0038333F" w:rsidR="00635053">
        <w:rPr>
          <w:b w:val="0"/>
          <w:bCs w:val="0"/>
          <w:sz w:val="27"/>
          <w:szCs w:val="27"/>
        </w:rPr>
        <w:t>86MS0031-01-</w:t>
      </w:r>
      <w:r w:rsidRPr="0038333F" w:rsidR="00C123B5">
        <w:rPr>
          <w:b w:val="0"/>
          <w:bCs w:val="0"/>
          <w:sz w:val="27"/>
          <w:szCs w:val="27"/>
          <w:lang w:val="ru-RU"/>
        </w:rPr>
        <w:t>2025-</w:t>
      </w:r>
      <w:r w:rsidRPr="0038333F" w:rsidR="00A07B00">
        <w:rPr>
          <w:b w:val="0"/>
          <w:bCs w:val="0"/>
          <w:sz w:val="27"/>
          <w:szCs w:val="27"/>
          <w:lang w:val="ru-RU"/>
        </w:rPr>
        <w:t>002772-42</w:t>
      </w:r>
    </w:p>
    <w:p w:rsidR="00635053" w:rsidRPr="0038333F" w:rsidP="00AE1550">
      <w:pPr>
        <w:pStyle w:val="Title"/>
        <w:jc w:val="right"/>
        <w:rPr>
          <w:b w:val="0"/>
          <w:sz w:val="27"/>
          <w:szCs w:val="27"/>
          <w:lang w:val="ru-RU"/>
        </w:rPr>
      </w:pPr>
    </w:p>
    <w:p w:rsidR="00AE1550" w:rsidRPr="0038333F" w:rsidP="00AE1550">
      <w:pPr>
        <w:pStyle w:val="Title"/>
        <w:rPr>
          <w:b w:val="0"/>
          <w:sz w:val="27"/>
          <w:szCs w:val="27"/>
          <w:lang w:val="ru-RU"/>
        </w:rPr>
      </w:pPr>
      <w:r w:rsidRPr="0038333F">
        <w:rPr>
          <w:b w:val="0"/>
          <w:sz w:val="27"/>
          <w:szCs w:val="27"/>
          <w:lang w:val="ru-RU"/>
        </w:rPr>
        <w:t>ПОСТАНОВЛЕНИЕ</w:t>
      </w:r>
    </w:p>
    <w:p w:rsidR="00AE1550" w:rsidRPr="0038333F" w:rsidP="00AE1550">
      <w:pPr>
        <w:pStyle w:val="Title"/>
        <w:rPr>
          <w:b w:val="0"/>
          <w:sz w:val="27"/>
          <w:szCs w:val="27"/>
          <w:lang w:val="ru-RU"/>
        </w:rPr>
      </w:pPr>
      <w:r w:rsidRPr="0038333F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38333F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38333F" w:rsidP="00AE1550">
      <w:pPr>
        <w:rPr>
          <w:sz w:val="27"/>
          <w:szCs w:val="27"/>
        </w:rPr>
      </w:pPr>
      <w:r w:rsidRPr="0038333F">
        <w:rPr>
          <w:sz w:val="27"/>
          <w:szCs w:val="27"/>
        </w:rPr>
        <w:t>25 июня</w:t>
      </w:r>
      <w:r w:rsidRPr="0038333F" w:rsidR="00C123B5">
        <w:rPr>
          <w:sz w:val="27"/>
          <w:szCs w:val="27"/>
        </w:rPr>
        <w:t xml:space="preserve"> 2025</w:t>
      </w:r>
      <w:r w:rsidRPr="0038333F">
        <w:rPr>
          <w:sz w:val="27"/>
          <w:szCs w:val="27"/>
        </w:rPr>
        <w:t xml:space="preserve"> года                         </w:t>
      </w:r>
      <w:r w:rsidRPr="0038333F" w:rsidR="00745912">
        <w:rPr>
          <w:sz w:val="27"/>
          <w:szCs w:val="27"/>
        </w:rPr>
        <w:t xml:space="preserve">                              </w:t>
      </w:r>
      <w:r w:rsidRPr="0038333F" w:rsidR="00183BB1">
        <w:rPr>
          <w:sz w:val="27"/>
          <w:szCs w:val="27"/>
        </w:rPr>
        <w:t xml:space="preserve"> </w:t>
      </w:r>
      <w:r w:rsidRPr="0038333F">
        <w:rPr>
          <w:sz w:val="27"/>
          <w:szCs w:val="27"/>
        </w:rPr>
        <w:t xml:space="preserve"> </w:t>
      </w:r>
      <w:r w:rsidRPr="0038333F" w:rsidR="00C123B5">
        <w:rPr>
          <w:sz w:val="27"/>
          <w:szCs w:val="27"/>
        </w:rPr>
        <w:t xml:space="preserve">  </w:t>
      </w:r>
      <w:r w:rsidRPr="0038333F">
        <w:rPr>
          <w:sz w:val="27"/>
          <w:szCs w:val="27"/>
        </w:rPr>
        <w:t xml:space="preserve">   </w:t>
      </w:r>
      <w:r w:rsidRPr="0038333F" w:rsidR="000F0220">
        <w:rPr>
          <w:sz w:val="27"/>
          <w:szCs w:val="27"/>
        </w:rPr>
        <w:t xml:space="preserve">     </w:t>
      </w:r>
      <w:r w:rsidRPr="0038333F">
        <w:rPr>
          <w:sz w:val="27"/>
          <w:szCs w:val="27"/>
        </w:rPr>
        <w:t xml:space="preserve"> пгт. Междуреченский</w:t>
      </w:r>
    </w:p>
    <w:p w:rsidR="00AE1550" w:rsidRPr="0038333F" w:rsidP="00AE1550">
      <w:pPr>
        <w:rPr>
          <w:sz w:val="27"/>
          <w:szCs w:val="27"/>
        </w:rPr>
      </w:pPr>
    </w:p>
    <w:p w:rsidR="00745912" w:rsidRPr="0038333F" w:rsidP="00745912">
      <w:pPr>
        <w:pStyle w:val="BodyTextIndent"/>
        <w:ind w:firstLine="708"/>
        <w:rPr>
          <w:sz w:val="27"/>
          <w:szCs w:val="27"/>
          <w:lang w:val="ru-RU"/>
        </w:rPr>
      </w:pPr>
      <w:r w:rsidRPr="0038333F">
        <w:rPr>
          <w:sz w:val="27"/>
          <w:szCs w:val="27"/>
        </w:rPr>
        <w:t xml:space="preserve">Мировой судья судебного участка № </w:t>
      </w:r>
      <w:r w:rsidRPr="0038333F">
        <w:rPr>
          <w:sz w:val="27"/>
          <w:szCs w:val="27"/>
          <w:lang w:val="ru-RU"/>
        </w:rPr>
        <w:t>2</w:t>
      </w:r>
      <w:r w:rsidRPr="0038333F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38333F">
        <w:rPr>
          <w:sz w:val="27"/>
          <w:szCs w:val="27"/>
          <w:lang w:val="ru-RU"/>
        </w:rPr>
        <w:t>Черногрицкая Е.Н.</w:t>
      </w:r>
      <w:r w:rsidRPr="0038333F">
        <w:rPr>
          <w:sz w:val="27"/>
          <w:szCs w:val="27"/>
        </w:rPr>
        <w:t>,</w:t>
      </w:r>
      <w:r w:rsidRPr="0038333F">
        <w:rPr>
          <w:sz w:val="27"/>
          <w:szCs w:val="27"/>
          <w:lang w:val="ru-RU"/>
        </w:rPr>
        <w:t xml:space="preserve"> с участием </w:t>
      </w:r>
    </w:p>
    <w:p w:rsidR="004E33D2" w:rsidRPr="0038333F" w:rsidP="00745912">
      <w:pPr>
        <w:pStyle w:val="BodyTextIndent"/>
        <w:ind w:firstLine="708"/>
        <w:rPr>
          <w:sz w:val="27"/>
          <w:szCs w:val="27"/>
          <w:lang w:val="ru-RU"/>
        </w:rPr>
      </w:pPr>
      <w:r w:rsidRPr="0038333F">
        <w:rPr>
          <w:sz w:val="27"/>
          <w:szCs w:val="27"/>
          <w:lang w:val="ru-RU"/>
        </w:rPr>
        <w:t>помощника прокурора Кондинского района Чуркина Д.А.</w:t>
      </w:r>
      <w:r w:rsidRPr="0038333F" w:rsidR="003646AC">
        <w:rPr>
          <w:sz w:val="27"/>
          <w:szCs w:val="27"/>
          <w:lang w:val="ru-RU"/>
        </w:rPr>
        <w:t>,</w:t>
      </w:r>
    </w:p>
    <w:p w:rsidR="00AE1550" w:rsidRPr="0038333F" w:rsidP="00745912">
      <w:pPr>
        <w:pStyle w:val="BodyTextIndent"/>
        <w:ind w:firstLine="708"/>
        <w:rPr>
          <w:sz w:val="27"/>
          <w:szCs w:val="27"/>
          <w:lang w:val="ru-RU"/>
        </w:rPr>
      </w:pPr>
      <w:r w:rsidRPr="0038333F">
        <w:rPr>
          <w:sz w:val="27"/>
          <w:szCs w:val="27"/>
        </w:rPr>
        <w:t xml:space="preserve">рассмотрев дело об административном правонарушении в отношении </w:t>
      </w:r>
      <w:r w:rsidRPr="0038333F" w:rsidR="00902BB3">
        <w:rPr>
          <w:sz w:val="27"/>
          <w:szCs w:val="27"/>
          <w:lang w:val="ru-RU"/>
        </w:rPr>
        <w:t>должностного лица</w:t>
      </w:r>
    </w:p>
    <w:p w:rsidR="00AE1550" w:rsidRPr="0038333F" w:rsidP="00AE1550">
      <w:pPr>
        <w:pStyle w:val="BodyTextIndent"/>
        <w:ind w:left="1276" w:firstLine="0"/>
        <w:rPr>
          <w:sz w:val="27"/>
          <w:szCs w:val="27"/>
        </w:rPr>
      </w:pPr>
      <w:r w:rsidRPr="0038333F">
        <w:rPr>
          <w:sz w:val="27"/>
          <w:szCs w:val="27"/>
        </w:rPr>
        <w:t>заведующ</w:t>
      </w:r>
      <w:r w:rsidRPr="0038333F" w:rsidR="00B071D9">
        <w:rPr>
          <w:sz w:val="27"/>
          <w:szCs w:val="27"/>
          <w:lang w:val="ru-RU"/>
        </w:rPr>
        <w:t>его</w:t>
      </w:r>
      <w:r w:rsidRPr="0038333F">
        <w:rPr>
          <w:sz w:val="27"/>
          <w:szCs w:val="27"/>
        </w:rPr>
        <w:t xml:space="preserve"> отделом</w:t>
      </w:r>
      <w:r w:rsidRPr="0038333F">
        <w:rPr>
          <w:sz w:val="27"/>
          <w:szCs w:val="27"/>
        </w:rPr>
        <w:t xml:space="preserve"> жизнеобеспечения администрации городского поселения Мортка</w:t>
      </w:r>
      <w:r w:rsidRPr="0038333F" w:rsidR="004D339E">
        <w:rPr>
          <w:bCs/>
          <w:sz w:val="27"/>
          <w:szCs w:val="27"/>
        </w:rPr>
        <w:t xml:space="preserve"> </w:t>
      </w:r>
      <w:r w:rsidRPr="0038333F" w:rsidR="00DF7986">
        <w:rPr>
          <w:bCs/>
          <w:sz w:val="27"/>
          <w:szCs w:val="27"/>
          <w:lang w:val="ru-RU"/>
        </w:rPr>
        <w:t>Штыбиной Валентины Александровны</w:t>
      </w:r>
      <w:r w:rsidRPr="0038333F" w:rsidR="00DA4EE1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****</w:t>
      </w:r>
    </w:p>
    <w:p w:rsidR="00AE1550" w:rsidRPr="0038333F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38333F" w:rsidP="00AE1550">
      <w:pPr>
        <w:pStyle w:val="BodyTextIndent"/>
        <w:ind w:firstLine="567"/>
        <w:jc w:val="center"/>
        <w:rPr>
          <w:sz w:val="27"/>
          <w:szCs w:val="27"/>
        </w:rPr>
      </w:pPr>
      <w:r w:rsidRPr="0038333F">
        <w:rPr>
          <w:sz w:val="27"/>
          <w:szCs w:val="27"/>
        </w:rPr>
        <w:t>установил:</w:t>
      </w:r>
    </w:p>
    <w:p w:rsidR="00210262" w:rsidRPr="0038333F" w:rsidP="00210262">
      <w:pPr>
        <w:ind w:firstLine="540"/>
        <w:jc w:val="both"/>
        <w:rPr>
          <w:sz w:val="27"/>
          <w:szCs w:val="27"/>
        </w:rPr>
      </w:pPr>
    </w:p>
    <w:p w:rsidR="000F0220" w:rsidRPr="0038333F" w:rsidP="000F0220">
      <w:pPr>
        <w:ind w:firstLine="540"/>
        <w:jc w:val="both"/>
        <w:rPr>
          <w:bCs/>
          <w:sz w:val="27"/>
          <w:szCs w:val="27"/>
        </w:rPr>
      </w:pPr>
      <w:r w:rsidRPr="0038333F">
        <w:rPr>
          <w:sz w:val="27"/>
          <w:szCs w:val="27"/>
        </w:rPr>
        <w:t xml:space="preserve"> </w:t>
      </w:r>
      <w:r w:rsidRPr="0038333F" w:rsidR="008E5004">
        <w:rPr>
          <w:sz w:val="27"/>
          <w:szCs w:val="27"/>
        </w:rPr>
        <w:tab/>
      </w:r>
      <w:r w:rsidRPr="0038333F" w:rsidR="004D339E">
        <w:rPr>
          <w:sz w:val="27"/>
          <w:szCs w:val="27"/>
        </w:rPr>
        <w:t xml:space="preserve"> </w:t>
      </w:r>
      <w:r w:rsidRPr="0038333F" w:rsidR="003A49CB">
        <w:rPr>
          <w:sz w:val="27"/>
          <w:szCs w:val="27"/>
        </w:rPr>
        <w:t xml:space="preserve">Из </w:t>
      </w:r>
      <w:r w:rsidRPr="0038333F" w:rsidR="00F03551">
        <w:rPr>
          <w:sz w:val="27"/>
          <w:szCs w:val="27"/>
        </w:rPr>
        <w:t>постановления о возбуждении дела об административном правонарушении от 20.05.2025 заместител</w:t>
      </w:r>
      <w:r w:rsidRPr="0038333F" w:rsidR="005E53AD">
        <w:rPr>
          <w:sz w:val="27"/>
          <w:szCs w:val="27"/>
        </w:rPr>
        <w:t>я</w:t>
      </w:r>
      <w:r w:rsidRPr="0038333F" w:rsidR="00F03551">
        <w:rPr>
          <w:sz w:val="27"/>
          <w:szCs w:val="27"/>
        </w:rPr>
        <w:t xml:space="preserve"> прокурора</w:t>
      </w:r>
      <w:r w:rsidRPr="0038333F" w:rsidR="003A49CB">
        <w:rPr>
          <w:sz w:val="27"/>
          <w:szCs w:val="27"/>
        </w:rPr>
        <w:t xml:space="preserve"> Кондинского района Новоселов</w:t>
      </w:r>
      <w:r w:rsidRPr="0038333F" w:rsidR="007038E8">
        <w:rPr>
          <w:sz w:val="27"/>
          <w:szCs w:val="27"/>
        </w:rPr>
        <w:t>ым</w:t>
      </w:r>
      <w:r w:rsidRPr="0038333F" w:rsidR="003A49CB">
        <w:rPr>
          <w:sz w:val="27"/>
          <w:szCs w:val="27"/>
        </w:rPr>
        <w:t xml:space="preserve"> Д.Н. </w:t>
      </w:r>
      <w:r w:rsidRPr="0038333F" w:rsidR="007038E8">
        <w:rPr>
          <w:sz w:val="27"/>
          <w:szCs w:val="27"/>
        </w:rPr>
        <w:t>следует, что з</w:t>
      </w:r>
      <w:r w:rsidRPr="0038333F" w:rsidR="00EC4FF8">
        <w:rPr>
          <w:sz w:val="27"/>
          <w:szCs w:val="27"/>
        </w:rPr>
        <w:t>аведующ</w:t>
      </w:r>
      <w:r w:rsidRPr="0038333F" w:rsidR="0048307C">
        <w:rPr>
          <w:sz w:val="27"/>
          <w:szCs w:val="27"/>
        </w:rPr>
        <w:t>ий</w:t>
      </w:r>
      <w:r w:rsidRPr="0038333F" w:rsidR="00EC4FF8">
        <w:rPr>
          <w:sz w:val="27"/>
          <w:szCs w:val="27"/>
        </w:rPr>
        <w:t xml:space="preserve"> отделом жизнеобеспечения администрации городского поселения Мортка</w:t>
      </w:r>
      <w:r w:rsidRPr="0038333F" w:rsidR="00EC4FF8">
        <w:rPr>
          <w:bCs/>
          <w:sz w:val="27"/>
          <w:szCs w:val="27"/>
        </w:rPr>
        <w:t xml:space="preserve"> </w:t>
      </w:r>
      <w:r w:rsidRPr="0038333F">
        <w:rPr>
          <w:bCs/>
          <w:sz w:val="27"/>
          <w:szCs w:val="27"/>
        </w:rPr>
        <w:t>Штыбина В.А.</w:t>
      </w:r>
      <w:r w:rsidRPr="0038333F">
        <w:rPr>
          <w:sz w:val="27"/>
          <w:szCs w:val="27"/>
          <w:lang w:bidi="ru-RU"/>
        </w:rPr>
        <w:t xml:space="preserve">, </w:t>
      </w:r>
      <w:r w:rsidRPr="0038333F" w:rsidR="005E53AD">
        <w:rPr>
          <w:sz w:val="27"/>
          <w:szCs w:val="27"/>
          <w:lang w:bidi="ru-RU"/>
        </w:rPr>
        <w:t xml:space="preserve">являясь лицом, </w:t>
      </w:r>
      <w:r w:rsidRPr="0038333F">
        <w:rPr>
          <w:sz w:val="27"/>
          <w:szCs w:val="27"/>
          <w:lang w:bidi="ru-RU"/>
        </w:rPr>
        <w:t>уполномоченным на проведение контрольных мероприятий (в соответствии с пунктом 3.2.5. должностной инструкции заведующего отделом жизнеобеспечения администрации г.п. Мортка)</w:t>
      </w:r>
      <w:r w:rsidRPr="0038333F" w:rsidR="005E53AD">
        <w:rPr>
          <w:sz w:val="27"/>
          <w:szCs w:val="27"/>
          <w:lang w:bidi="ru-RU"/>
        </w:rPr>
        <w:t>,</w:t>
      </w:r>
      <w:r w:rsidRPr="0038333F">
        <w:rPr>
          <w:sz w:val="27"/>
          <w:szCs w:val="27"/>
          <w:lang w:bidi="ru-RU"/>
        </w:rPr>
        <w:t xml:space="preserve"> 28.03.2025 по адресу: ул. Привокзальная, д. 9, кв. 2, п. Мортка, Кондинский район,</w:t>
      </w:r>
      <w:r w:rsidRPr="0038333F">
        <w:rPr>
          <w:sz w:val="27"/>
          <w:szCs w:val="27"/>
          <w:lang w:bidi="ru-RU"/>
        </w:rPr>
        <w:t xml:space="preserve"> ХМАО - Югра в отсутствие задания уполномоченных должностных лиц контрольного органа, содержащегося в планах работы контрольного органа на проведение выездного обследования осуществила контрольное мероприятие без взаимодействия с контролируемым лицом.</w:t>
      </w:r>
    </w:p>
    <w:p w:rsidR="00746E5A" w:rsidRPr="0038333F" w:rsidP="000F0220">
      <w:pPr>
        <w:ind w:firstLine="540"/>
        <w:jc w:val="both"/>
        <w:rPr>
          <w:sz w:val="27"/>
          <w:szCs w:val="27"/>
        </w:rPr>
      </w:pPr>
      <w:r w:rsidRPr="0038333F">
        <w:rPr>
          <w:bCs/>
          <w:sz w:val="27"/>
          <w:szCs w:val="27"/>
        </w:rPr>
        <w:t xml:space="preserve"> </w:t>
      </w:r>
      <w:r w:rsidRPr="0038333F" w:rsidR="004E33D2">
        <w:rPr>
          <w:sz w:val="27"/>
          <w:szCs w:val="27"/>
        </w:rPr>
        <w:t xml:space="preserve"> Должностное лицо </w:t>
      </w:r>
      <w:r w:rsidRPr="0038333F" w:rsidR="00E52409">
        <w:rPr>
          <w:sz w:val="27"/>
          <w:szCs w:val="27"/>
        </w:rPr>
        <w:t>Штыбина В.А.</w:t>
      </w:r>
      <w:r w:rsidRPr="0038333F" w:rsidR="004E33D2">
        <w:rPr>
          <w:sz w:val="27"/>
          <w:szCs w:val="27"/>
        </w:rPr>
        <w:t xml:space="preserve"> </w:t>
      </w:r>
      <w:r w:rsidRPr="0038333F" w:rsidR="00F176CD">
        <w:rPr>
          <w:kern w:val="28"/>
          <w:sz w:val="27"/>
          <w:szCs w:val="27"/>
        </w:rPr>
        <w:t>в судебно</w:t>
      </w:r>
      <w:r w:rsidRPr="0038333F" w:rsidR="009B3424">
        <w:rPr>
          <w:kern w:val="28"/>
          <w:sz w:val="27"/>
          <w:szCs w:val="27"/>
        </w:rPr>
        <w:t xml:space="preserve">м заседании вину в совершении инкриминируемого ей административного правонарушения признала, в содеянном раскаялась и пояснила, что </w:t>
      </w:r>
      <w:r w:rsidRPr="0038333F" w:rsidR="009E0A89">
        <w:rPr>
          <w:kern w:val="28"/>
          <w:sz w:val="27"/>
          <w:szCs w:val="27"/>
        </w:rPr>
        <w:t xml:space="preserve">28.03.2025 провела контрольное мероприятие – выездное обследование </w:t>
      </w:r>
      <w:r w:rsidRPr="0038333F" w:rsidR="00706767">
        <w:rPr>
          <w:sz w:val="27"/>
          <w:szCs w:val="27"/>
        </w:rPr>
        <w:t xml:space="preserve">участка по адресу – </w:t>
      </w:r>
      <w:r>
        <w:rPr>
          <w:sz w:val="27"/>
          <w:szCs w:val="27"/>
        </w:rPr>
        <w:t>*</w:t>
      </w:r>
      <w:r w:rsidRPr="0038333F" w:rsidR="00706767">
        <w:rPr>
          <w:sz w:val="27"/>
          <w:szCs w:val="27"/>
        </w:rPr>
        <w:t xml:space="preserve">.  </w:t>
      </w:r>
      <w:r w:rsidRPr="0038333F" w:rsidR="00DB10E4">
        <w:rPr>
          <w:sz w:val="27"/>
          <w:szCs w:val="27"/>
        </w:rPr>
        <w:t xml:space="preserve">В ходе обследования было выявлено, что </w:t>
      </w:r>
      <w:r w:rsidRPr="0038333F">
        <w:rPr>
          <w:sz w:val="27"/>
          <w:szCs w:val="27"/>
        </w:rPr>
        <w:t xml:space="preserve">у домовладения по названному адресу складируется опил, в связи с чем </w:t>
      </w:r>
      <w:r w:rsidRPr="0038333F" w:rsidR="000804CF">
        <w:rPr>
          <w:sz w:val="27"/>
          <w:szCs w:val="27"/>
        </w:rPr>
        <w:t>вынесла</w:t>
      </w:r>
      <w:r w:rsidRPr="0038333F" w:rsidR="00623254">
        <w:rPr>
          <w:sz w:val="27"/>
          <w:szCs w:val="27"/>
        </w:rPr>
        <w:t xml:space="preserve"> предписание об </w:t>
      </w:r>
      <w:r w:rsidRPr="0038333F" w:rsidR="000804CF">
        <w:rPr>
          <w:sz w:val="27"/>
          <w:szCs w:val="27"/>
        </w:rPr>
        <w:t>устранении</w:t>
      </w:r>
      <w:r w:rsidRPr="0038333F" w:rsidR="00623254">
        <w:rPr>
          <w:sz w:val="27"/>
          <w:szCs w:val="27"/>
        </w:rPr>
        <w:t xml:space="preserve"> нарушений в срок до 01.04.2025</w:t>
      </w:r>
      <w:r w:rsidRPr="0038333F" w:rsidR="000804CF">
        <w:rPr>
          <w:sz w:val="27"/>
          <w:szCs w:val="27"/>
        </w:rPr>
        <w:t xml:space="preserve">, при этом </w:t>
      </w:r>
      <w:r w:rsidRPr="0038333F">
        <w:rPr>
          <w:sz w:val="27"/>
          <w:szCs w:val="27"/>
        </w:rPr>
        <w:t xml:space="preserve">  </w:t>
      </w:r>
      <w:r w:rsidRPr="0038333F" w:rsidR="000804CF">
        <w:rPr>
          <w:sz w:val="27"/>
          <w:szCs w:val="27"/>
          <w:lang w:bidi="ru-RU"/>
        </w:rPr>
        <w:t xml:space="preserve">задания уполномоченных должностных лиц контрольного органа на проведение контрольного мероприятия </w:t>
      </w:r>
      <w:r w:rsidRPr="0038333F" w:rsidR="00717F83">
        <w:rPr>
          <w:sz w:val="27"/>
          <w:szCs w:val="27"/>
          <w:lang w:bidi="ru-RU"/>
        </w:rPr>
        <w:t>не имелось</w:t>
      </w:r>
      <w:r w:rsidRPr="0038333F" w:rsidR="000804CF">
        <w:rPr>
          <w:sz w:val="27"/>
          <w:szCs w:val="27"/>
          <w:lang w:bidi="ru-RU"/>
        </w:rPr>
        <w:t xml:space="preserve">. </w:t>
      </w:r>
    </w:p>
    <w:p w:rsidR="00210262" w:rsidRPr="0038333F" w:rsidP="000A377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Помощник</w:t>
      </w:r>
      <w:r w:rsidRPr="0038333F" w:rsidR="009364E6">
        <w:rPr>
          <w:sz w:val="27"/>
          <w:szCs w:val="27"/>
        </w:rPr>
        <w:t xml:space="preserve"> прокурора Кондинского района </w:t>
      </w:r>
      <w:r w:rsidRPr="0038333F">
        <w:rPr>
          <w:sz w:val="27"/>
          <w:szCs w:val="27"/>
        </w:rPr>
        <w:t xml:space="preserve">Чуркин Д.А. </w:t>
      </w:r>
      <w:r w:rsidRPr="0038333F">
        <w:rPr>
          <w:sz w:val="27"/>
          <w:szCs w:val="27"/>
          <w:shd w:val="clear" w:color="auto" w:fill="FFFFFF"/>
        </w:rPr>
        <w:t>в ходе рассмотрения дела постановление о возбуждении дела об административном правонарушении в отношении должностного лица Штыбиной В.А. поддержал.</w:t>
      </w:r>
    </w:p>
    <w:p w:rsidR="00210262" w:rsidRPr="0038333F" w:rsidP="00717F83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Заслушав </w:t>
      </w:r>
      <w:r w:rsidRPr="0038333F" w:rsidR="000A3772">
        <w:rPr>
          <w:sz w:val="27"/>
          <w:szCs w:val="27"/>
          <w:lang w:val="ru-RU"/>
        </w:rPr>
        <w:t>помощника</w:t>
      </w:r>
      <w:r w:rsidRPr="0038333F" w:rsidR="009364E6">
        <w:rPr>
          <w:sz w:val="27"/>
          <w:szCs w:val="27"/>
        </w:rPr>
        <w:t xml:space="preserve"> прокурора Кондинского района </w:t>
      </w:r>
      <w:r w:rsidRPr="0038333F" w:rsidR="000A3772">
        <w:rPr>
          <w:sz w:val="27"/>
          <w:szCs w:val="27"/>
          <w:lang w:val="ru-RU"/>
        </w:rPr>
        <w:t>Чуркина Д.А., должностное лицо  Штыбину В.А.</w:t>
      </w:r>
      <w:r w:rsidRPr="0038333F" w:rsidR="003646AC">
        <w:rPr>
          <w:sz w:val="27"/>
          <w:szCs w:val="27"/>
          <w:lang w:val="ru-RU"/>
        </w:rPr>
        <w:t>,</w:t>
      </w:r>
      <w:r w:rsidRPr="0038333F">
        <w:rPr>
          <w:sz w:val="27"/>
          <w:szCs w:val="27"/>
        </w:rPr>
        <w:t xml:space="preserve"> изучив материа</w:t>
      </w:r>
      <w:r w:rsidRPr="0038333F">
        <w:rPr>
          <w:sz w:val="27"/>
          <w:szCs w:val="27"/>
        </w:rPr>
        <w:t xml:space="preserve">лы дела, мировой судья </w:t>
      </w:r>
      <w:r w:rsidRPr="0038333F" w:rsidR="009364E6">
        <w:rPr>
          <w:sz w:val="27"/>
          <w:szCs w:val="27"/>
          <w:lang w:val="ru-RU"/>
        </w:rPr>
        <w:t>приходит к следующему</w:t>
      </w:r>
      <w:r w:rsidRPr="0038333F">
        <w:rPr>
          <w:sz w:val="27"/>
          <w:szCs w:val="27"/>
        </w:rPr>
        <w:t>.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В соответствии с </w:t>
      </w:r>
      <w:hyperlink r:id="rId5" w:history="1">
        <w:r w:rsidRPr="0038333F">
          <w:rPr>
            <w:rStyle w:val="Hyperlink"/>
            <w:color w:val="auto"/>
            <w:sz w:val="27"/>
            <w:szCs w:val="27"/>
            <w:u w:val="none"/>
          </w:rPr>
          <w:t>частью 1 статьи 19.6.1</w:t>
        </w:r>
      </w:hyperlink>
      <w:r w:rsidRPr="0038333F">
        <w:rPr>
          <w:sz w:val="27"/>
          <w:szCs w:val="27"/>
        </w:rPr>
        <w:t xml:space="preserve"> КоАП РФ несоблюдение должностными лицами федеральных орган</w:t>
      </w:r>
      <w:r w:rsidRPr="0038333F">
        <w:rPr>
          <w:sz w:val="27"/>
          <w:szCs w:val="27"/>
        </w:rPr>
        <w:t xml:space="preserve">ов исполнительной власти, органов </w:t>
      </w:r>
      <w:r w:rsidRPr="0038333F">
        <w:rPr>
          <w:sz w:val="27"/>
          <w:szCs w:val="27"/>
        </w:rPr>
        <w:t>исполнительной власти субъектов Российской Федерации, государственных корпораций, публично-правовых компаний, уполномоченных на осуществление государственного контроля (надзора), органов местного самоуправления, уполномоче</w:t>
      </w:r>
      <w:r w:rsidRPr="0038333F">
        <w:rPr>
          <w:sz w:val="27"/>
          <w:szCs w:val="27"/>
        </w:rPr>
        <w:t xml:space="preserve">нных на осуществление муниципального контроля, либо государственных или муниципальных учреждений, наделенных полномочиями по осуществлению государственного контроля (надзора), муниципального контроля, требований законодательства о государственном контроле </w:t>
      </w:r>
      <w:r w:rsidRPr="0038333F">
        <w:rPr>
          <w:sz w:val="27"/>
          <w:szCs w:val="27"/>
        </w:rPr>
        <w:t>(надзоре), муниципальном контроле, выразившееся в проведении проверки или контрольного (надзорного) мероприятия при отсутствии оснований для их проведения, нарушении сроков проведения проверки или контрольного (надзорного) мероприятия, отсутствии согласова</w:t>
      </w:r>
      <w:r w:rsidRPr="0038333F">
        <w:rPr>
          <w:sz w:val="27"/>
          <w:szCs w:val="27"/>
        </w:rPr>
        <w:t>ния внеплановой выездной проверки или внепланового контрольного (надзорного) мероприятия с органами прокуратуры, привлечении к проведению мероприятий по контролю или к контрольным (надзорным) мероприятиям не аккредитованных в установленном порядке юридичес</w:t>
      </w:r>
      <w:r w:rsidRPr="0038333F">
        <w:rPr>
          <w:sz w:val="27"/>
          <w:szCs w:val="27"/>
        </w:rPr>
        <w:t>ких лиц, индивидуальных предпринимателей или не аттестованных в установленном порядке граждан в качестве экспертов, проведении плановой проверки, не включенной в ежегодный план проведения плановых проверок, либо проведении планового контрольного (надзорног</w:t>
      </w:r>
      <w:r w:rsidRPr="0038333F">
        <w:rPr>
          <w:sz w:val="27"/>
          <w:szCs w:val="27"/>
        </w:rPr>
        <w:t>о) мероприятия, не включенного в ежегодный план проведения плановых контрольных (надзорных) мероприятий влечет предупреждение или наложение административного штрафа на должностных лиц в размере от трех тысяч до пяти тысяч рублей.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Отношения в области органи</w:t>
      </w:r>
      <w:r w:rsidRPr="0038333F">
        <w:rPr>
          <w:sz w:val="27"/>
          <w:szCs w:val="27"/>
        </w:rPr>
        <w:t xml:space="preserve">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регулируются Федеральным </w:t>
      </w:r>
      <w:hyperlink r:id="rId6" w:history="1">
        <w:r w:rsidRPr="0038333F">
          <w:rPr>
            <w:rStyle w:val="Hyperlink"/>
            <w:color w:val="auto"/>
            <w:sz w:val="27"/>
            <w:szCs w:val="27"/>
            <w:u w:val="none"/>
          </w:rPr>
          <w:t>законом</w:t>
        </w:r>
      </w:hyperlink>
      <w:r w:rsidRPr="0038333F">
        <w:rPr>
          <w:sz w:val="27"/>
          <w:szCs w:val="27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38333F">
        <w:rPr>
          <w:sz w:val="27"/>
          <w:szCs w:val="27"/>
        </w:rPr>
        <w:t xml:space="preserve">нтроля".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Согласно положениям </w:t>
      </w:r>
      <w:hyperlink r:id="rId7" w:history="1">
        <w:r w:rsidRPr="0038333F">
          <w:rPr>
            <w:rStyle w:val="Hyperlink"/>
            <w:color w:val="auto"/>
            <w:sz w:val="27"/>
            <w:szCs w:val="27"/>
            <w:u w:val="none"/>
          </w:rPr>
          <w:t>ст. 2</w:t>
        </w:r>
      </w:hyperlink>
      <w:r w:rsidRPr="0038333F">
        <w:rPr>
          <w:sz w:val="27"/>
          <w:szCs w:val="27"/>
        </w:rPr>
        <w:t xml:space="preserve"> Федерального закона от 31.07.2020 N 248-ФЗ "О государственном контроле (надзоре) и муниципальном контроле в</w:t>
      </w:r>
      <w:r w:rsidRPr="0038333F">
        <w:rPr>
          <w:sz w:val="27"/>
          <w:szCs w:val="27"/>
        </w:rPr>
        <w:t xml:space="preserve"> Российской Федерации" настоящий Федеральный </w:t>
      </w:r>
      <w:hyperlink r:id="rId8" w:history="1">
        <w:r w:rsidRPr="0038333F">
          <w:rPr>
            <w:rStyle w:val="Hyperlink"/>
            <w:color w:val="auto"/>
            <w:sz w:val="27"/>
            <w:szCs w:val="27"/>
            <w:u w:val="none"/>
          </w:rPr>
          <w:t>закон</w:t>
        </w:r>
      </w:hyperlink>
      <w:r w:rsidRPr="0038333F">
        <w:rPr>
          <w:sz w:val="27"/>
          <w:szCs w:val="27"/>
        </w:rPr>
        <w:t xml:space="preserve"> регулирует отношения по организации и осуществлению государственного контроля (надзора), муниципального контроля,</w:t>
      </w:r>
      <w:r w:rsidRPr="0038333F">
        <w:rPr>
          <w:sz w:val="27"/>
          <w:szCs w:val="27"/>
        </w:rPr>
        <w:t xml:space="preserve"> устанавливает гарантии защиты прав граждан и организаций как контролируемых лиц. Положения настоящего Федерального </w:t>
      </w:r>
      <w:hyperlink r:id="rId8" w:history="1">
        <w:r w:rsidRPr="0038333F">
          <w:rPr>
            <w:rStyle w:val="Hyperlink"/>
            <w:color w:val="auto"/>
            <w:sz w:val="27"/>
            <w:szCs w:val="27"/>
            <w:u w:val="none"/>
          </w:rPr>
          <w:t>закона</w:t>
        </w:r>
      </w:hyperlink>
      <w:r w:rsidRPr="0038333F">
        <w:rPr>
          <w:sz w:val="27"/>
          <w:szCs w:val="27"/>
        </w:rPr>
        <w:t xml:space="preserve"> применяются к организации и осуществлению контроля за деятельностью органов государственной власти, не связанной с осуществлением ими властных полномочий, организации и осуществлению контроля за деятельностью органов местного самоуправления, за исключение</w:t>
      </w:r>
      <w:r w:rsidRPr="0038333F">
        <w:rPr>
          <w:sz w:val="27"/>
          <w:szCs w:val="27"/>
        </w:rPr>
        <w:t>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указанного кон</w:t>
      </w:r>
      <w:r w:rsidRPr="0038333F">
        <w:rPr>
          <w:sz w:val="27"/>
          <w:szCs w:val="27"/>
        </w:rPr>
        <w:t xml:space="preserve">троля предусмотрено федеральными законами.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В соответствии с </w:t>
      </w:r>
      <w:hyperlink r:id="rId9" w:history="1">
        <w:r w:rsidRPr="0038333F">
          <w:rPr>
            <w:rStyle w:val="Hyperlink"/>
            <w:color w:val="auto"/>
            <w:sz w:val="27"/>
            <w:szCs w:val="27"/>
            <w:u w:val="none"/>
          </w:rPr>
          <w:t>п. 25 ч. 1 ст. 16</w:t>
        </w:r>
      </w:hyperlink>
      <w:r w:rsidRPr="0038333F">
        <w:rPr>
          <w:sz w:val="27"/>
          <w:szCs w:val="27"/>
        </w:rPr>
        <w:t xml:space="preserve"> Федерального закона от 06.10.2003 N 131-ФЗ "Об общих принципах орг</w:t>
      </w:r>
      <w:r w:rsidRPr="0038333F">
        <w:rPr>
          <w:sz w:val="27"/>
          <w:szCs w:val="27"/>
        </w:rPr>
        <w:t xml:space="preserve">анизации местного самоуправления в Российской Федерации" к вопросам местного значения городского округа относится </w:t>
      </w:r>
      <w:r w:rsidRPr="0038333F">
        <w:rPr>
          <w:sz w:val="27"/>
          <w:szCs w:val="27"/>
        </w:rPr>
        <w:t>утверждение правил благоустройства территории муниципального, городского округа, осуществление муниципального контроля в сфере благоустройства</w:t>
      </w:r>
      <w:r w:rsidRPr="0038333F">
        <w:rPr>
          <w:sz w:val="27"/>
          <w:szCs w:val="27"/>
        </w:rPr>
        <w:t>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</w:t>
      </w:r>
      <w:r w:rsidRPr="0038333F">
        <w:rPr>
          <w:sz w:val="27"/>
          <w:szCs w:val="27"/>
        </w:rPr>
        <w:t>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</w:t>
      </w:r>
      <w:r w:rsidRPr="0038333F">
        <w:rPr>
          <w:sz w:val="27"/>
          <w:szCs w:val="27"/>
        </w:rPr>
        <w:t>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</w:t>
      </w:r>
      <w:r w:rsidRPr="0038333F">
        <w:rPr>
          <w:sz w:val="27"/>
          <w:szCs w:val="27"/>
        </w:rPr>
        <w:t xml:space="preserve">раницах муниципального, городского округа.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Согласно </w:t>
      </w:r>
      <w:hyperlink r:id="rId10" w:history="1">
        <w:r w:rsidRPr="0038333F">
          <w:rPr>
            <w:rStyle w:val="Hyperlink"/>
            <w:color w:val="auto"/>
            <w:sz w:val="27"/>
            <w:szCs w:val="27"/>
            <w:u w:val="none"/>
          </w:rPr>
          <w:t>ст. 17.1</w:t>
        </w:r>
      </w:hyperlink>
      <w:r w:rsidRPr="0038333F">
        <w:rPr>
          <w:sz w:val="27"/>
          <w:szCs w:val="27"/>
        </w:rPr>
        <w:t xml:space="preserve"> Федерального закона от 06.10.2003 N 131-ФЗ "Об общих принципах организации местного </w:t>
      </w:r>
      <w:r w:rsidRPr="0038333F">
        <w:rPr>
          <w:sz w:val="27"/>
          <w:szCs w:val="27"/>
        </w:rPr>
        <w:t>самоуправления в Российской Федерации"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</w:t>
      </w:r>
      <w:r w:rsidRPr="0038333F">
        <w:rPr>
          <w:sz w:val="27"/>
          <w:szCs w:val="27"/>
        </w:rPr>
        <w:t>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 Организация и осущ</w:t>
      </w:r>
      <w:r w:rsidRPr="0038333F">
        <w:rPr>
          <w:sz w:val="27"/>
          <w:szCs w:val="27"/>
        </w:rPr>
        <w:t xml:space="preserve">ествление видов муниципального контроля регулируются Федеральным </w:t>
      </w:r>
      <w:hyperlink r:id="rId8" w:history="1">
        <w:r w:rsidRPr="0038333F">
          <w:rPr>
            <w:rStyle w:val="Hyperlink"/>
            <w:color w:val="auto"/>
            <w:sz w:val="27"/>
            <w:szCs w:val="27"/>
            <w:u w:val="none"/>
          </w:rPr>
          <w:t>законом</w:t>
        </w:r>
      </w:hyperlink>
      <w:r w:rsidRPr="0038333F">
        <w:rPr>
          <w:sz w:val="27"/>
          <w:szCs w:val="27"/>
        </w:rPr>
        <w:t xml:space="preserve"> от 31 июля 2020 года N 248-ФЗ "О государственном контроле (надзоре) и муниципальном контрол</w:t>
      </w:r>
      <w:r w:rsidRPr="0038333F">
        <w:rPr>
          <w:sz w:val="27"/>
          <w:szCs w:val="27"/>
        </w:rPr>
        <w:t xml:space="preserve">е в Российской Федерации".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В соответствии с </w:t>
      </w:r>
      <w:hyperlink r:id="rId11" w:history="1">
        <w:r w:rsidRPr="0038333F">
          <w:rPr>
            <w:rStyle w:val="Hyperlink"/>
            <w:color w:val="auto"/>
            <w:sz w:val="27"/>
            <w:szCs w:val="27"/>
            <w:u w:val="none"/>
          </w:rPr>
          <w:t>пунктом 4 части 2 статьи 3</w:t>
        </w:r>
      </w:hyperlink>
      <w:r w:rsidRPr="0038333F">
        <w:rPr>
          <w:sz w:val="27"/>
          <w:szCs w:val="27"/>
        </w:rPr>
        <w:t xml:space="preserve"> Федерального закона от 31.07.2020 N 248-ФЗ "О государственном контроле </w:t>
      </w:r>
      <w:r w:rsidRPr="0038333F">
        <w:rPr>
          <w:sz w:val="27"/>
          <w:szCs w:val="27"/>
        </w:rPr>
        <w:t>(надзоре) и муниципальном контроле в Российской Федерации" порядок организации и осуществления государственного контроля (надзора), муниципального контроля устанавливается для вида муниципального контроля положением о виде муниципального контроля, утвержда</w:t>
      </w:r>
      <w:r w:rsidRPr="0038333F">
        <w:rPr>
          <w:sz w:val="27"/>
          <w:szCs w:val="27"/>
        </w:rPr>
        <w:t xml:space="preserve">емым представительным органом муниципального образования.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Как следует из </w:t>
      </w:r>
      <w:hyperlink r:id="rId12" w:history="1">
        <w:r w:rsidRPr="0038333F">
          <w:rPr>
            <w:rStyle w:val="Hyperlink"/>
            <w:color w:val="auto"/>
            <w:sz w:val="27"/>
            <w:szCs w:val="27"/>
            <w:u w:val="none"/>
          </w:rPr>
          <w:t>части 1 статьи 65</w:t>
        </w:r>
      </w:hyperlink>
      <w:r w:rsidRPr="0038333F">
        <w:rPr>
          <w:sz w:val="27"/>
          <w:szCs w:val="27"/>
        </w:rPr>
        <w:t xml:space="preserve">, </w:t>
      </w:r>
      <w:hyperlink r:id="rId13" w:history="1">
        <w:r w:rsidRPr="0038333F">
          <w:rPr>
            <w:rStyle w:val="Hyperlink"/>
            <w:color w:val="auto"/>
            <w:sz w:val="27"/>
            <w:szCs w:val="27"/>
            <w:u w:val="none"/>
          </w:rPr>
          <w:t>статьи 66</w:t>
        </w:r>
      </w:hyperlink>
      <w:r w:rsidRPr="0038333F">
        <w:rPr>
          <w:sz w:val="27"/>
          <w:szCs w:val="27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контрольные (надзорные) мероприятия, за исключением к</w:t>
      </w:r>
      <w:r w:rsidRPr="0038333F">
        <w:rPr>
          <w:sz w:val="27"/>
          <w:szCs w:val="27"/>
        </w:rPr>
        <w:t>онтрольных (надзорных) мероприятий без взаимодействия, могут проводиться 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</w:t>
      </w:r>
      <w:r w:rsidRPr="0038333F">
        <w:rPr>
          <w:sz w:val="27"/>
          <w:szCs w:val="27"/>
        </w:rPr>
        <w:t xml:space="preserve">твий: осмотр, досмотр, опрос, получение письменных объяснений, истребование документов, отбор проб (образцов), инструментальное обследование, испытание, экспертиза, эксперимент.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Внеплановые контрольные (надзорные) мероприятия, за исключением внеплановых к</w:t>
      </w:r>
      <w:r w:rsidRPr="0038333F">
        <w:rPr>
          <w:sz w:val="27"/>
          <w:szCs w:val="27"/>
        </w:rPr>
        <w:t xml:space="preserve">онтрольных (надзорных) мероприятий без взаимодействия, </w:t>
      </w:r>
      <w:r w:rsidRPr="0038333F">
        <w:rPr>
          <w:sz w:val="27"/>
          <w:szCs w:val="27"/>
        </w:rPr>
        <w:t xml:space="preserve">проводятся по основаниям, предусмотренным пунктами 1, 3 - 6 части 1 и частью 3 статьи 57 настоящего Федерального закона.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На основании </w:t>
      </w:r>
      <w:hyperlink r:id="rId14" w:history="1">
        <w:r w:rsidRPr="0038333F">
          <w:rPr>
            <w:rStyle w:val="Hyperlink"/>
            <w:color w:val="auto"/>
            <w:sz w:val="27"/>
            <w:szCs w:val="27"/>
            <w:u w:val="none"/>
          </w:rPr>
          <w:t>части 4 статьи 19</w:t>
        </w:r>
      </w:hyperlink>
      <w:r w:rsidRPr="0038333F">
        <w:rPr>
          <w:sz w:val="27"/>
          <w:szCs w:val="27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проведение контрольных (надзорных) мероприятий, информация о </w:t>
      </w:r>
      <w:r w:rsidRPr="0038333F">
        <w:rPr>
          <w:sz w:val="27"/>
          <w:szCs w:val="27"/>
        </w:rPr>
        <w:t xml:space="preserve">которых на момент начала их проведения в едином реестре контрольных (надзорных) мероприятий отсутствует, не допускается.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Согласно </w:t>
      </w:r>
      <w:hyperlink r:id="rId15" w:history="1">
        <w:r w:rsidRPr="0038333F">
          <w:rPr>
            <w:rStyle w:val="Hyperlink"/>
            <w:color w:val="auto"/>
            <w:sz w:val="27"/>
            <w:szCs w:val="27"/>
            <w:u w:val="none"/>
          </w:rPr>
          <w:t>ч. 1 ст. 56</w:t>
        </w:r>
      </w:hyperlink>
      <w:r w:rsidRPr="0038333F">
        <w:rPr>
          <w:sz w:val="27"/>
          <w:szCs w:val="27"/>
        </w:rPr>
        <w:t xml:space="preserve"> </w:t>
      </w:r>
      <w:r w:rsidRPr="0038333F">
        <w:rPr>
          <w:sz w:val="27"/>
          <w:szCs w:val="27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  <w:r w:rsidRPr="0038333F" w:rsidR="00C75CDA">
        <w:rPr>
          <w:sz w:val="27"/>
          <w:szCs w:val="27"/>
        </w:rPr>
        <w:t xml:space="preserve"> </w:t>
      </w:r>
      <w:r w:rsidRPr="0038333F">
        <w:rPr>
          <w:sz w:val="27"/>
          <w:szCs w:val="27"/>
        </w:rPr>
        <w:t>под взаимодействием контрольных (надзорных) органов, их должностных лиц с контролируемыми лицами при осуществлении государстве</w:t>
      </w:r>
      <w:r w:rsidRPr="0038333F">
        <w:rPr>
          <w:sz w:val="27"/>
          <w:szCs w:val="27"/>
        </w:rPr>
        <w:t>нного контроля (надзора), муниципального контроля понимаются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</w:t>
      </w:r>
      <w:r w:rsidRPr="0038333F">
        <w:rPr>
          <w:sz w:val="27"/>
          <w:szCs w:val="27"/>
        </w:rPr>
        <w:t xml:space="preserve"> в месте осуществления деятельности контролируемого липа (та исключением случаев присутствия инспектора па общедоступных производственных объектах).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Основания для проведения контрольных (надзорных) мероприятий перечислены в </w:t>
      </w:r>
      <w:hyperlink r:id="rId16" w:history="1">
        <w:r w:rsidRPr="0038333F">
          <w:rPr>
            <w:rStyle w:val="Hyperlink"/>
            <w:color w:val="auto"/>
            <w:sz w:val="27"/>
            <w:szCs w:val="27"/>
            <w:u w:val="none"/>
          </w:rPr>
          <w:t>статье 57</w:t>
        </w:r>
      </w:hyperlink>
      <w:r w:rsidRPr="0038333F">
        <w:rPr>
          <w:sz w:val="27"/>
          <w:szCs w:val="27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Из </w:t>
      </w:r>
      <w:hyperlink r:id="rId17" w:history="1">
        <w:r w:rsidRPr="0038333F">
          <w:rPr>
            <w:rStyle w:val="Hyperlink"/>
            <w:color w:val="auto"/>
            <w:sz w:val="27"/>
            <w:szCs w:val="27"/>
            <w:u w:val="none"/>
          </w:rPr>
          <w:t>части 1 статьи 64</w:t>
        </w:r>
      </w:hyperlink>
      <w:r w:rsidRPr="0038333F">
        <w:rPr>
          <w:sz w:val="27"/>
          <w:szCs w:val="27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</w:t>
      </w:r>
      <w:r w:rsidRPr="0038333F" w:rsidR="00C75CDA">
        <w:rPr>
          <w:sz w:val="27"/>
          <w:szCs w:val="27"/>
        </w:rPr>
        <w:t xml:space="preserve"> </w:t>
      </w:r>
      <w:r w:rsidRPr="0038333F">
        <w:rPr>
          <w:sz w:val="27"/>
          <w:szCs w:val="27"/>
        </w:rPr>
        <w:t>следует, что для проведе</w:t>
      </w:r>
      <w:r w:rsidRPr="0038333F">
        <w:rPr>
          <w:sz w:val="27"/>
          <w:szCs w:val="27"/>
        </w:rPr>
        <w:t>ния контрольного (надзорного) мероприятия, предусматривающего взаимодействие с контролируемым липом, а также документарной проверки принимается решение контрольного (надзорного) органа, подписанное уполномоченным должностным липом контрольного (надзорного)</w:t>
      </w:r>
      <w:r w:rsidRPr="0038333F">
        <w:rPr>
          <w:sz w:val="27"/>
          <w:szCs w:val="27"/>
        </w:rPr>
        <w:t xml:space="preserve"> органа.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hyperlink r:id="rId18" w:history="1">
        <w:r w:rsidRPr="0038333F">
          <w:rPr>
            <w:rStyle w:val="Hyperlink"/>
            <w:color w:val="auto"/>
            <w:sz w:val="27"/>
            <w:szCs w:val="27"/>
            <w:u w:val="none"/>
          </w:rPr>
          <w:t>Пунктом 3</w:t>
        </w:r>
      </w:hyperlink>
      <w:r w:rsidRPr="0038333F">
        <w:rPr>
          <w:sz w:val="27"/>
          <w:szCs w:val="27"/>
        </w:rPr>
        <w:t xml:space="preserve">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 (далее - Постановление N 336), в редакции, действующей на момент возникновения спорных правоотнош</w:t>
      </w:r>
      <w:r w:rsidRPr="0038333F">
        <w:rPr>
          <w:sz w:val="27"/>
          <w:szCs w:val="27"/>
        </w:rPr>
        <w:t xml:space="preserve">ений, определено, что в 2022 - 2023 годах в рамках видов государственного контроля (надзора), муниципального контроля, порядок организации и осуществления которых регулируются </w:t>
      </w:r>
      <w:hyperlink r:id="rId8" w:history="1">
        <w:r w:rsidRPr="0038333F">
          <w:rPr>
            <w:rStyle w:val="Hyperlink"/>
            <w:color w:val="auto"/>
            <w:sz w:val="27"/>
            <w:szCs w:val="27"/>
            <w:u w:val="none"/>
          </w:rPr>
          <w:t>Законом</w:t>
        </w:r>
      </w:hyperlink>
      <w:r w:rsidRPr="0038333F">
        <w:rPr>
          <w:sz w:val="27"/>
          <w:szCs w:val="27"/>
        </w:rPr>
        <w:t xml:space="preserve"> N 248-ФЗ, внеплановые контрольные (надзорные) мероприятия проводятся исключительно по закрытому перечню оснований.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hyperlink r:id="rId19" w:history="1">
        <w:r w:rsidRPr="0038333F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38333F">
        <w:rPr>
          <w:sz w:val="27"/>
          <w:szCs w:val="27"/>
        </w:rPr>
        <w:t xml:space="preserve"> Правительства</w:t>
      </w:r>
      <w:r w:rsidRPr="0038333F">
        <w:rPr>
          <w:sz w:val="27"/>
          <w:szCs w:val="27"/>
        </w:rPr>
        <w:t xml:space="preserve"> РФ от 19.06.2023 N 1001, действующим с 28.06.2023, в пункт 7(2) Постановления N 336 внесены изменения, согласно которым в случае если в ходе проведения выездного обследования в рамках муниципального контроля в сфере благоустройства выявлены нарушения обяз</w:t>
      </w:r>
      <w:r w:rsidRPr="0038333F">
        <w:rPr>
          <w:sz w:val="27"/>
          <w:szCs w:val="27"/>
        </w:rPr>
        <w:t>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</w:t>
      </w:r>
      <w:r w:rsidRPr="0038333F">
        <w:rPr>
          <w:sz w:val="27"/>
          <w:szCs w:val="27"/>
        </w:rPr>
        <w:t xml:space="preserve">ьных (надзорных) мероприятий без взаимодействия. </w:t>
      </w:r>
    </w:p>
    <w:p w:rsidR="00CD6CF4" w:rsidRPr="0038333F" w:rsidP="00717F83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 В соответствии с </w:t>
      </w:r>
      <w:r w:rsidRPr="0038333F" w:rsidR="005A2269">
        <w:rPr>
          <w:sz w:val="27"/>
          <w:szCs w:val="27"/>
        </w:rPr>
        <w:t xml:space="preserve">разделом 1 </w:t>
      </w:r>
      <w:r w:rsidRPr="0038333F" w:rsidR="007C0EF3">
        <w:rPr>
          <w:sz w:val="27"/>
          <w:szCs w:val="27"/>
        </w:rPr>
        <w:t xml:space="preserve">Положение </w:t>
      </w:r>
      <w:r w:rsidRPr="0038333F">
        <w:rPr>
          <w:sz w:val="27"/>
          <w:szCs w:val="27"/>
        </w:rPr>
        <w:t xml:space="preserve">муниципальный контроль в сфере благоустройства осуществляется </w:t>
      </w:r>
      <w:r w:rsidRPr="0038333F" w:rsidR="007F7C65">
        <w:rPr>
          <w:sz w:val="27"/>
          <w:szCs w:val="27"/>
        </w:rPr>
        <w:t>а</w:t>
      </w:r>
      <w:r w:rsidRPr="0038333F">
        <w:rPr>
          <w:sz w:val="27"/>
          <w:szCs w:val="27"/>
        </w:rPr>
        <w:t xml:space="preserve">дминистрацией </w:t>
      </w:r>
      <w:r w:rsidRPr="0038333F" w:rsidR="007F7C65">
        <w:rPr>
          <w:sz w:val="27"/>
          <w:szCs w:val="27"/>
        </w:rPr>
        <w:t>г.п. Мортка</w:t>
      </w:r>
      <w:r w:rsidRPr="0038333F">
        <w:rPr>
          <w:sz w:val="27"/>
          <w:szCs w:val="27"/>
        </w:rPr>
        <w:t xml:space="preserve"> в лице отдела </w:t>
      </w:r>
      <w:r w:rsidRPr="0038333F" w:rsidR="007F7C65">
        <w:rPr>
          <w:sz w:val="27"/>
          <w:szCs w:val="27"/>
        </w:rPr>
        <w:t xml:space="preserve">жизнеобеспечения </w:t>
      </w:r>
      <w:r w:rsidRPr="0038333F" w:rsidR="00BD03F3">
        <w:rPr>
          <w:sz w:val="27"/>
          <w:szCs w:val="27"/>
        </w:rPr>
        <w:t>администрации г.п. Монтка</w:t>
      </w:r>
      <w:r w:rsidRPr="0038333F">
        <w:rPr>
          <w:sz w:val="27"/>
          <w:szCs w:val="27"/>
        </w:rPr>
        <w:t xml:space="preserve"> (далее - контрольный </w:t>
      </w:r>
      <w:r w:rsidRPr="0038333F">
        <w:rPr>
          <w:sz w:val="27"/>
          <w:szCs w:val="27"/>
        </w:rPr>
        <w:t xml:space="preserve">орган). Должностными лицами, уполномоченными осуществлять муниципальный контроль в сфере благоустройства, являются </w:t>
      </w:r>
      <w:r w:rsidRPr="0038333F" w:rsidR="00BD03F3">
        <w:rPr>
          <w:sz w:val="27"/>
          <w:szCs w:val="27"/>
        </w:rPr>
        <w:t xml:space="preserve">руководитель, заместитель руководителя </w:t>
      </w:r>
      <w:r w:rsidRPr="0038333F">
        <w:rPr>
          <w:sz w:val="27"/>
          <w:szCs w:val="27"/>
        </w:rPr>
        <w:t xml:space="preserve">отдела </w:t>
      </w:r>
      <w:r w:rsidRPr="0038333F" w:rsidR="00BD03F3">
        <w:rPr>
          <w:sz w:val="27"/>
          <w:szCs w:val="27"/>
        </w:rPr>
        <w:t xml:space="preserve">жизнеобеспечения администрации, в </w:t>
      </w:r>
      <w:r w:rsidRPr="0038333F">
        <w:rPr>
          <w:sz w:val="27"/>
          <w:szCs w:val="27"/>
        </w:rPr>
        <w:t>должностные обязанности которых в соответствии с их должностн</w:t>
      </w:r>
      <w:r w:rsidRPr="0038333F">
        <w:rPr>
          <w:sz w:val="27"/>
          <w:szCs w:val="27"/>
        </w:rPr>
        <w:t xml:space="preserve">ой инструкцией входит осуществление полномочий по муниципальному контролю в сфере благоустройства. </w:t>
      </w:r>
    </w:p>
    <w:p w:rsidR="008E1A58" w:rsidRPr="0038333F" w:rsidP="000A111A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Должностные лица </w:t>
      </w:r>
      <w:r w:rsidRPr="0038333F" w:rsidR="00CD6CF4">
        <w:rPr>
          <w:sz w:val="27"/>
          <w:szCs w:val="27"/>
        </w:rPr>
        <w:t xml:space="preserve">при осуществлении контроля в сфере благоустройства имеют права, обязанности и несут ответственность в соответствии с Федеральным </w:t>
      </w:r>
      <w:hyperlink r:id="rId8" w:history="1">
        <w:r w:rsidRPr="0038333F" w:rsidR="00CD6CF4">
          <w:rPr>
            <w:rStyle w:val="Hyperlink"/>
            <w:color w:val="auto"/>
            <w:sz w:val="27"/>
            <w:szCs w:val="27"/>
            <w:u w:val="none"/>
          </w:rPr>
          <w:t>законом</w:t>
        </w:r>
      </w:hyperlink>
      <w:r w:rsidRPr="0038333F" w:rsidR="00CD6CF4">
        <w:rPr>
          <w:sz w:val="27"/>
          <w:szCs w:val="27"/>
        </w:rPr>
        <w:t xml:space="preserve"> от 31.07.2020 N 248-ФЗ "О государственном контроле (надзоре) и муниципальном контроле в Российской Федерации" (далее - Федеральный закон N 248-ФЗ) и иными федеральными законами.</w:t>
      </w:r>
    </w:p>
    <w:p w:rsidR="00E14BA7" w:rsidRPr="0038333F" w:rsidP="00E14BA7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Порядок осуществления муниципального контроля в сфере благоустройства на территории г.п. Мортка установлен Положением о муниципальном контроле в сфере благоустройства территории муниципального образования городское поселение Мортка</w:t>
      </w:r>
      <w:r w:rsidRPr="0038333F">
        <w:rPr>
          <w:sz w:val="27"/>
          <w:szCs w:val="27"/>
        </w:rPr>
        <w:t xml:space="preserve">, утвержденным решением </w:t>
      </w:r>
      <w:r w:rsidRPr="0038333F" w:rsidR="00C751AD">
        <w:rPr>
          <w:sz w:val="27"/>
          <w:szCs w:val="27"/>
        </w:rPr>
        <w:t>С</w:t>
      </w:r>
      <w:r w:rsidRPr="0038333F">
        <w:rPr>
          <w:sz w:val="27"/>
          <w:szCs w:val="27"/>
        </w:rPr>
        <w:t>овета депутатов  от 27.09.2021 №190 (далее - Положение), предметом которого является соблюдение юридическими лицами, индивидуальными предпринимателями, гражданами Правил благоустройства территории муниципального образования городск</w:t>
      </w:r>
      <w:r w:rsidRPr="0038333F">
        <w:rPr>
          <w:sz w:val="27"/>
          <w:szCs w:val="27"/>
        </w:rPr>
        <w:t xml:space="preserve">ое поселение Мортка,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1193F" w:rsidRPr="0038333F" w:rsidP="000A111A">
      <w:pPr>
        <w:pStyle w:val="21"/>
        <w:shd w:val="clear" w:color="auto" w:fill="auto"/>
        <w:spacing w:line="240" w:lineRule="auto"/>
        <w:rPr>
          <w:sz w:val="27"/>
          <w:szCs w:val="27"/>
        </w:rPr>
      </w:pPr>
      <w:r w:rsidRPr="0038333F">
        <w:rPr>
          <w:sz w:val="27"/>
          <w:szCs w:val="27"/>
        </w:rPr>
        <w:t xml:space="preserve"> </w:t>
      </w:r>
      <w:r w:rsidRPr="0038333F" w:rsidR="00E14BA7">
        <w:rPr>
          <w:sz w:val="27"/>
          <w:szCs w:val="27"/>
        </w:rPr>
        <w:tab/>
      </w:r>
      <w:r w:rsidRPr="0038333F">
        <w:rPr>
          <w:sz w:val="27"/>
          <w:szCs w:val="27"/>
          <w:lang w:eastAsia="ru-RU" w:bidi="ru-RU"/>
        </w:rPr>
        <w:t xml:space="preserve">Согласно подпункту 1 пункта 64 Положения в случае выявления при проведении контрольного </w:t>
      </w:r>
      <w:r w:rsidRPr="0038333F">
        <w:rPr>
          <w:sz w:val="27"/>
          <w:szCs w:val="27"/>
          <w:lang w:eastAsia="ru-RU" w:bidi="ru-RU"/>
        </w:rPr>
        <w:t>мероприятия нарушений обязательных требований контролируемому лицу после оформления акта контрольного мероприятия выдается предписание.</w:t>
      </w:r>
    </w:p>
    <w:p w:rsidR="00F73CFC" w:rsidRPr="0038333F" w:rsidP="00E14BA7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38333F">
        <w:rPr>
          <w:sz w:val="27"/>
          <w:szCs w:val="27"/>
          <w:lang w:bidi="ru-RU"/>
        </w:rPr>
        <w:t xml:space="preserve">Из материалов дела следует, что </w:t>
      </w:r>
      <w:r w:rsidRPr="0038333F">
        <w:rPr>
          <w:sz w:val="27"/>
          <w:szCs w:val="27"/>
        </w:rPr>
        <w:t>прокуратурой Кондинского района проведена проверка, по результатам которой в деятельност</w:t>
      </w:r>
      <w:r w:rsidRPr="0038333F">
        <w:rPr>
          <w:sz w:val="27"/>
          <w:szCs w:val="27"/>
        </w:rPr>
        <w:t>и администрации г.т. Мортка выявлены нарушения Федерального закона от 31.07.2020 N 248-ФЗ "О государственном контроле (надзоре) и муниципальном контроле в Российской Федерации".</w:t>
      </w:r>
    </w:p>
    <w:p w:rsidR="0021193F" w:rsidRPr="0038333F" w:rsidP="000A111A">
      <w:pPr>
        <w:pStyle w:val="21"/>
        <w:shd w:val="clear" w:color="auto" w:fill="auto"/>
        <w:spacing w:line="240" w:lineRule="auto"/>
        <w:ind w:firstLine="740"/>
        <w:rPr>
          <w:sz w:val="27"/>
          <w:szCs w:val="27"/>
        </w:rPr>
      </w:pPr>
      <w:r w:rsidRPr="0038333F">
        <w:rPr>
          <w:sz w:val="27"/>
          <w:szCs w:val="27"/>
        </w:rPr>
        <w:t xml:space="preserve">Установлено, что </w:t>
      </w:r>
      <w:r w:rsidRPr="0038333F" w:rsidR="00BD0FC1">
        <w:rPr>
          <w:sz w:val="27"/>
          <w:szCs w:val="27"/>
        </w:rPr>
        <w:t>з</w:t>
      </w:r>
      <w:r w:rsidRPr="0038333F" w:rsidR="00E05ED6">
        <w:rPr>
          <w:sz w:val="27"/>
          <w:szCs w:val="27"/>
        </w:rPr>
        <w:t xml:space="preserve">аведующим </w:t>
      </w:r>
      <w:r w:rsidRPr="0038333F" w:rsidR="00BD0FC1">
        <w:rPr>
          <w:sz w:val="27"/>
          <w:szCs w:val="27"/>
        </w:rPr>
        <w:t>отдела жизнеобеспечения администрации г.п. Мортка Штыбиной В.А.  проведено выездное обследование, в ходе которого выявлено</w:t>
      </w:r>
      <w:r w:rsidRPr="0038333F" w:rsidR="00BD0FC1">
        <w:rPr>
          <w:sz w:val="27"/>
          <w:szCs w:val="27"/>
          <w:lang w:eastAsia="ru-RU" w:bidi="ru-RU"/>
        </w:rPr>
        <w:t xml:space="preserve"> </w:t>
      </w:r>
      <w:r w:rsidRPr="0038333F">
        <w:rPr>
          <w:sz w:val="27"/>
          <w:szCs w:val="27"/>
          <w:lang w:eastAsia="ru-RU" w:bidi="ru-RU"/>
        </w:rPr>
        <w:t xml:space="preserve">нарушение жильцами дома по адресу </w:t>
      </w:r>
      <w:r>
        <w:rPr>
          <w:sz w:val="27"/>
          <w:szCs w:val="27"/>
          <w:lang w:eastAsia="ru-RU" w:bidi="ru-RU"/>
        </w:rPr>
        <w:t>*</w:t>
      </w:r>
      <w:r w:rsidRPr="0038333F">
        <w:rPr>
          <w:sz w:val="27"/>
          <w:szCs w:val="27"/>
          <w:lang w:eastAsia="ru-RU" w:bidi="ru-RU"/>
        </w:rPr>
        <w:t>требований статьи 6 Правил благоустройства территории муниципального образова</w:t>
      </w:r>
      <w:r w:rsidRPr="0038333F">
        <w:rPr>
          <w:sz w:val="27"/>
          <w:szCs w:val="27"/>
          <w:lang w:eastAsia="ru-RU" w:bidi="ru-RU"/>
        </w:rPr>
        <w:t>ния г.п. Мортка, утвержденных решением Совета депутатов муниципального образования г.п. Мортка, о чем указано в ответе администрации г.п. Мортка на обращение Сафоновой К.Р. № 379 от 04.04.2025.</w:t>
      </w:r>
    </w:p>
    <w:p w:rsidR="004A00CC" w:rsidRPr="0038333F" w:rsidP="004A00CC">
      <w:pPr>
        <w:pStyle w:val="21"/>
        <w:shd w:val="clear" w:color="auto" w:fill="auto"/>
        <w:spacing w:line="317" w:lineRule="exact"/>
        <w:ind w:firstLine="740"/>
        <w:rPr>
          <w:sz w:val="27"/>
          <w:szCs w:val="27"/>
        </w:rPr>
      </w:pPr>
      <w:r w:rsidRPr="0038333F">
        <w:rPr>
          <w:sz w:val="27"/>
          <w:szCs w:val="27"/>
          <w:lang w:eastAsia="ru-RU" w:bidi="ru-RU"/>
        </w:rPr>
        <w:t>В целях пресечения выявленных нарушений обязательных требовани</w:t>
      </w:r>
      <w:r w:rsidRPr="0038333F">
        <w:rPr>
          <w:sz w:val="27"/>
          <w:szCs w:val="27"/>
          <w:lang w:eastAsia="ru-RU" w:bidi="ru-RU"/>
        </w:rPr>
        <w:t xml:space="preserve">й </w:t>
      </w:r>
      <w:r w:rsidRPr="0038333F" w:rsidR="00E05ED6">
        <w:rPr>
          <w:sz w:val="27"/>
          <w:szCs w:val="27"/>
        </w:rPr>
        <w:t xml:space="preserve">заведующим отдела жизнеобеспечения администрации г.п. Мортка Штыбиной В.А. </w:t>
      </w:r>
      <w:r w:rsidRPr="0038333F">
        <w:rPr>
          <w:sz w:val="27"/>
          <w:szCs w:val="27"/>
          <w:lang w:eastAsia="ru-RU" w:bidi="ru-RU"/>
        </w:rPr>
        <w:t>направлено предписание, которое содержит критерии предписания, установленные пунктом 2 статьи 90.1 Федерального закона № 248-ФЗ (описание каждого выявленного нарушения обязательны</w:t>
      </w:r>
      <w:r w:rsidRPr="0038333F">
        <w:rPr>
          <w:sz w:val="27"/>
          <w:szCs w:val="27"/>
          <w:lang w:eastAsia="ru-RU" w:bidi="ru-RU"/>
        </w:rPr>
        <w:t xml:space="preserve">х требований, срок устранения выявленного нарушения обязательных требований с указанием конкретной даты, </w:t>
      </w:r>
      <w:r w:rsidRPr="0038333F">
        <w:rPr>
          <w:sz w:val="27"/>
          <w:szCs w:val="27"/>
          <w:lang w:eastAsia="ru-RU" w:bidi="ru-RU"/>
        </w:rPr>
        <w:t>перечень рекомендованных мероприятий по устранению выявленного нарушения обязательных требований).</w:t>
      </w:r>
    </w:p>
    <w:p w:rsidR="004A00CC" w:rsidRPr="0038333F" w:rsidP="000E4096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38333F">
        <w:rPr>
          <w:sz w:val="27"/>
          <w:szCs w:val="27"/>
          <w:lang w:eastAsia="ru-RU" w:bidi="ru-RU"/>
        </w:rPr>
        <w:t>При этом вопреки положениям части 2 статьи 57 Федера</w:t>
      </w:r>
      <w:r w:rsidRPr="0038333F">
        <w:rPr>
          <w:sz w:val="27"/>
          <w:szCs w:val="27"/>
          <w:lang w:eastAsia="ru-RU" w:bidi="ru-RU"/>
        </w:rPr>
        <w:t>льного закона от 31.07.2020 № 248-ФЗ «О государственном контроле (надзоре) и муниципальном контроле в Российской Федерации» задание уполномоченных должностных лиц контрольного органа на проведение выездного обследования не получено.</w:t>
      </w:r>
    </w:p>
    <w:p w:rsidR="00B12DBD" w:rsidRPr="0038333F" w:rsidP="000E4096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Факт совершения правона</w:t>
      </w:r>
      <w:r w:rsidRPr="0038333F">
        <w:rPr>
          <w:sz w:val="27"/>
          <w:szCs w:val="27"/>
        </w:rPr>
        <w:t>рушения и виновность Штыбиной В.А. подтверждаются собранными по делу об административном правонарушении доказательствами</w:t>
      </w:r>
      <w:r w:rsidRPr="0038333F" w:rsidR="002746DE">
        <w:rPr>
          <w:sz w:val="27"/>
          <w:szCs w:val="27"/>
        </w:rPr>
        <w:t>:</w:t>
      </w:r>
    </w:p>
    <w:p w:rsidR="00210262" w:rsidRPr="0038333F" w:rsidP="002746D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постановлением о возбуждении дела об административном правонару</w:t>
      </w:r>
      <w:r w:rsidRPr="0038333F" w:rsidR="004D339E">
        <w:rPr>
          <w:sz w:val="27"/>
          <w:szCs w:val="27"/>
        </w:rPr>
        <w:t xml:space="preserve">шении от </w:t>
      </w:r>
      <w:r w:rsidRPr="0038333F" w:rsidR="00807AAD">
        <w:rPr>
          <w:sz w:val="27"/>
          <w:szCs w:val="27"/>
        </w:rPr>
        <w:t>30.05.2025</w:t>
      </w:r>
      <w:r w:rsidRPr="0038333F" w:rsidR="00097ED5">
        <w:rPr>
          <w:sz w:val="27"/>
          <w:szCs w:val="27"/>
        </w:rPr>
        <w:t xml:space="preserve"> </w:t>
      </w:r>
      <w:r w:rsidRPr="0038333F">
        <w:rPr>
          <w:sz w:val="27"/>
          <w:szCs w:val="27"/>
        </w:rPr>
        <w:t xml:space="preserve">в отношении </w:t>
      </w:r>
      <w:r w:rsidRPr="0038333F" w:rsidR="00A07B00">
        <w:rPr>
          <w:sz w:val="27"/>
          <w:szCs w:val="27"/>
        </w:rPr>
        <w:t>заведующ</w:t>
      </w:r>
      <w:r w:rsidRPr="0038333F" w:rsidR="00C751AD">
        <w:rPr>
          <w:sz w:val="27"/>
          <w:szCs w:val="27"/>
        </w:rPr>
        <w:t>его</w:t>
      </w:r>
      <w:r w:rsidRPr="0038333F" w:rsidR="00A07B00">
        <w:rPr>
          <w:sz w:val="27"/>
          <w:szCs w:val="27"/>
        </w:rPr>
        <w:t xml:space="preserve"> отделом жизнеобеспечения администрации городского поселения Мортка</w:t>
      </w:r>
      <w:r w:rsidRPr="0038333F" w:rsidR="003646AC">
        <w:rPr>
          <w:bCs/>
          <w:sz w:val="27"/>
          <w:szCs w:val="27"/>
        </w:rPr>
        <w:t xml:space="preserve"> </w:t>
      </w:r>
      <w:r w:rsidRPr="0038333F" w:rsidR="008E5004">
        <w:rPr>
          <w:bCs/>
          <w:sz w:val="27"/>
          <w:szCs w:val="27"/>
        </w:rPr>
        <w:t>Штыбиной В.А.</w:t>
      </w:r>
      <w:r w:rsidRPr="0038333F">
        <w:rPr>
          <w:sz w:val="27"/>
          <w:szCs w:val="27"/>
        </w:rPr>
        <w:t xml:space="preserve">, постановление о возбуждении дела об административном правонарушении составлено в соответствии с требованиями </w:t>
      </w:r>
      <w:r w:rsidRPr="0038333F" w:rsidR="002E1751">
        <w:rPr>
          <w:sz w:val="27"/>
          <w:szCs w:val="27"/>
        </w:rPr>
        <w:t>Кодекса Российской Федерации об административных правонарушениях</w:t>
      </w:r>
      <w:r w:rsidRPr="0038333F">
        <w:rPr>
          <w:sz w:val="27"/>
          <w:szCs w:val="27"/>
        </w:rPr>
        <w:t xml:space="preserve">, права </w:t>
      </w:r>
      <w:r w:rsidRPr="0038333F" w:rsidR="00807AAD">
        <w:rPr>
          <w:sz w:val="27"/>
          <w:szCs w:val="27"/>
        </w:rPr>
        <w:t>Штыбиной В.А.</w:t>
      </w:r>
      <w:r w:rsidRPr="0038333F">
        <w:rPr>
          <w:sz w:val="27"/>
          <w:szCs w:val="27"/>
        </w:rPr>
        <w:t xml:space="preserve"> при привлечении к административной ответственности соблюдены;</w:t>
      </w:r>
    </w:p>
    <w:p w:rsidR="00210262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 решением прокуратуры Кондинского района о проведении проверки                            от </w:t>
      </w:r>
      <w:r w:rsidRPr="0038333F" w:rsidR="00D05E9A">
        <w:rPr>
          <w:sz w:val="27"/>
          <w:szCs w:val="27"/>
        </w:rPr>
        <w:t>13.05.2025</w:t>
      </w:r>
      <w:r w:rsidRPr="0038333F">
        <w:rPr>
          <w:sz w:val="27"/>
          <w:szCs w:val="27"/>
        </w:rPr>
        <w:t xml:space="preserve"> № </w:t>
      </w:r>
      <w:r w:rsidRPr="0038333F" w:rsidR="00D05E9A">
        <w:rPr>
          <w:sz w:val="27"/>
          <w:szCs w:val="27"/>
        </w:rPr>
        <w:t>310</w:t>
      </w:r>
      <w:r w:rsidRPr="0038333F" w:rsidR="00F53B44">
        <w:rPr>
          <w:sz w:val="27"/>
          <w:szCs w:val="27"/>
        </w:rPr>
        <w:t xml:space="preserve"> </w:t>
      </w:r>
      <w:r w:rsidRPr="0038333F">
        <w:rPr>
          <w:sz w:val="27"/>
          <w:szCs w:val="27"/>
        </w:rPr>
        <w:t xml:space="preserve">в отношении администрации </w:t>
      </w:r>
      <w:r w:rsidRPr="0038333F" w:rsidR="00D05E9A">
        <w:rPr>
          <w:sz w:val="27"/>
          <w:szCs w:val="27"/>
        </w:rPr>
        <w:t>г.п. Мортка в период с 13.05.2025 по 04.06.2025</w:t>
      </w:r>
      <w:r w:rsidRPr="0038333F">
        <w:rPr>
          <w:sz w:val="27"/>
          <w:szCs w:val="27"/>
        </w:rPr>
        <w:t>;</w:t>
      </w:r>
    </w:p>
    <w:p w:rsidR="00D05E9A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должностной инструкций заведующего отделом жизнеобеспечения администрации городского поселения Мортка от 30.11.2020, в которой п. 3.2.5 предусмотрено, что </w:t>
      </w:r>
      <w:r w:rsidRPr="0038333F" w:rsidR="003F2293">
        <w:rPr>
          <w:sz w:val="27"/>
          <w:szCs w:val="27"/>
        </w:rPr>
        <w:t>Штыбина В.А.</w:t>
      </w:r>
      <w:r w:rsidRPr="0038333F">
        <w:rPr>
          <w:sz w:val="27"/>
          <w:szCs w:val="27"/>
        </w:rPr>
        <w:t xml:space="preserve"> осуществляет контроль за</w:t>
      </w:r>
      <w:r w:rsidRPr="0038333F" w:rsidR="003F2293">
        <w:rPr>
          <w:sz w:val="27"/>
          <w:szCs w:val="27"/>
        </w:rPr>
        <w:t xml:space="preserve"> благоустройством территории г.п. Мортка;  </w:t>
      </w:r>
    </w:p>
    <w:p w:rsidR="00D05E9A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трудовым договором №17 от 31.05.2007, заключённым между администрацией г.п. Мортка и Штыбиной В.А.; </w:t>
      </w:r>
    </w:p>
    <w:p w:rsidR="00F71BD7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обращением </w:t>
      </w:r>
      <w:r>
        <w:rPr>
          <w:sz w:val="27"/>
          <w:szCs w:val="27"/>
        </w:rPr>
        <w:t>*</w:t>
      </w:r>
      <w:r w:rsidRPr="0038333F" w:rsidR="003A1D83">
        <w:rPr>
          <w:sz w:val="27"/>
          <w:szCs w:val="27"/>
        </w:rPr>
        <w:t xml:space="preserve"> </w:t>
      </w:r>
    </w:p>
    <w:p w:rsidR="003A1D83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табель учета использования рабочего времени от 31.03.2025;</w:t>
      </w:r>
    </w:p>
    <w:p w:rsidR="003A1D83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ответом администрации г.п. Мортка от 04.04.2025; </w:t>
      </w:r>
    </w:p>
    <w:p w:rsidR="003A1D83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копией </w:t>
      </w:r>
      <w:r w:rsidRPr="0038333F" w:rsidR="004F783D">
        <w:rPr>
          <w:sz w:val="27"/>
          <w:szCs w:val="27"/>
        </w:rPr>
        <w:t>предписания</w:t>
      </w:r>
      <w:r w:rsidRPr="0038333F">
        <w:rPr>
          <w:sz w:val="27"/>
          <w:szCs w:val="27"/>
        </w:rPr>
        <w:t xml:space="preserve"> об </w:t>
      </w:r>
      <w:r w:rsidRPr="0038333F" w:rsidR="004F783D">
        <w:rPr>
          <w:sz w:val="27"/>
          <w:szCs w:val="27"/>
        </w:rPr>
        <w:t>устранении</w:t>
      </w:r>
      <w:r w:rsidRPr="0038333F">
        <w:rPr>
          <w:sz w:val="27"/>
          <w:szCs w:val="27"/>
        </w:rPr>
        <w:t xml:space="preserve"> нарушений от </w:t>
      </w:r>
      <w:r w:rsidRPr="0038333F" w:rsidR="004F783D">
        <w:rPr>
          <w:sz w:val="27"/>
          <w:szCs w:val="27"/>
        </w:rPr>
        <w:t>28.03.2025;</w:t>
      </w:r>
    </w:p>
    <w:p w:rsidR="004F783D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признательными объяснениями Штыбиной В.А. от 20.05.2025;</w:t>
      </w:r>
    </w:p>
    <w:p w:rsidR="008C743B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решением совета депутатов г.п. Мортка Кон</w:t>
      </w:r>
      <w:r w:rsidRPr="0038333F" w:rsidR="00442382">
        <w:rPr>
          <w:sz w:val="27"/>
          <w:szCs w:val="27"/>
        </w:rPr>
        <w:t>д</w:t>
      </w:r>
      <w:r w:rsidRPr="0038333F">
        <w:rPr>
          <w:sz w:val="27"/>
          <w:szCs w:val="27"/>
        </w:rPr>
        <w:t>инского района ХМАО-Югры от 27.09.2021 №190 «Об утверждении положения о муниципальном контроле»;</w:t>
      </w:r>
    </w:p>
    <w:p w:rsidR="00442382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правила</w:t>
      </w:r>
      <w:r w:rsidRPr="0038333F" w:rsidR="002746DE">
        <w:rPr>
          <w:sz w:val="27"/>
          <w:szCs w:val="27"/>
        </w:rPr>
        <w:t>ми</w:t>
      </w:r>
      <w:r w:rsidRPr="0038333F">
        <w:rPr>
          <w:sz w:val="27"/>
          <w:szCs w:val="27"/>
        </w:rPr>
        <w:t xml:space="preserve"> благоустро</w:t>
      </w:r>
      <w:r w:rsidRPr="0038333F">
        <w:rPr>
          <w:sz w:val="27"/>
          <w:szCs w:val="27"/>
        </w:rPr>
        <w:t>йства территории муниципального образования городское поселение Мортка.</w:t>
      </w:r>
    </w:p>
    <w:p w:rsidR="00B51940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Указанные доказательст</w:t>
      </w:r>
      <w:r w:rsidRPr="0038333F" w:rsidR="00C266B4">
        <w:rPr>
          <w:sz w:val="27"/>
          <w:szCs w:val="27"/>
        </w:rPr>
        <w:t>ва были оценены в совокупности,</w:t>
      </w:r>
      <w:r w:rsidRPr="0038333F">
        <w:rPr>
          <w:sz w:val="27"/>
          <w:szCs w:val="27"/>
        </w:rPr>
        <w:t xml:space="preserve"> в соответствии с требованиями ст.26.11 Кодекса Российской Федерации об административных правонарушениях. </w:t>
      </w:r>
    </w:p>
    <w:p w:rsidR="00210262" w:rsidRPr="0038333F" w:rsidP="0021026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Мировой судья считает их</w:t>
      </w:r>
      <w:r w:rsidRPr="0038333F">
        <w:rPr>
          <w:sz w:val="27"/>
          <w:szCs w:val="27"/>
        </w:rPr>
        <w:t xml:space="preserve"> относимыми и допустимыми, так как они составлены уполномоченными на то лицами, надлежащим образом оформлены, получены с соблюдением требований </w:t>
      </w:r>
      <w:r w:rsidRPr="0038333F" w:rsidR="002E1751">
        <w:rPr>
          <w:sz w:val="27"/>
          <w:szCs w:val="27"/>
        </w:rPr>
        <w:t>Кодекса Российской Федерации об административных правонарушениях</w:t>
      </w:r>
      <w:r w:rsidRPr="0038333F">
        <w:rPr>
          <w:sz w:val="27"/>
          <w:szCs w:val="27"/>
        </w:rPr>
        <w:t>, полностью согласуются между собой, и нашли объ</w:t>
      </w:r>
      <w:r w:rsidRPr="0038333F">
        <w:rPr>
          <w:sz w:val="27"/>
          <w:szCs w:val="27"/>
        </w:rPr>
        <w:t xml:space="preserve">ективное подтверждение в ходе судебного разбирательства. </w:t>
      </w:r>
    </w:p>
    <w:p w:rsidR="00210262" w:rsidRPr="0038333F" w:rsidP="00210262">
      <w:pPr>
        <w:ind w:firstLine="539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 В соответствии со ст.2.4 </w:t>
      </w:r>
      <w:r w:rsidRPr="0038333F" w:rsidR="002E1751">
        <w:rPr>
          <w:sz w:val="27"/>
          <w:szCs w:val="27"/>
        </w:rPr>
        <w:t>Кодекса Российской Федерации об административных правонарушениях</w:t>
      </w:r>
      <w:r w:rsidRPr="0038333F">
        <w:rPr>
          <w:sz w:val="27"/>
          <w:szCs w:val="27"/>
        </w:rPr>
        <w:t xml:space="preserve">, подлежат административной ответственности должностные лица в случае совершения ими </w:t>
      </w:r>
      <w:r w:rsidRPr="0038333F">
        <w:rPr>
          <w:sz w:val="27"/>
          <w:szCs w:val="27"/>
        </w:rPr>
        <w:t>административного право</w:t>
      </w:r>
      <w:r w:rsidRPr="0038333F">
        <w:rPr>
          <w:sz w:val="27"/>
          <w:szCs w:val="27"/>
        </w:rPr>
        <w:t>нарушения в связи с неисполнением либо ненадлежащим исполнением своих служебных обязанностей.</w:t>
      </w:r>
    </w:p>
    <w:p w:rsidR="003B36D7" w:rsidRPr="0038333F" w:rsidP="003B36D7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38333F">
        <w:rPr>
          <w:sz w:val="27"/>
          <w:szCs w:val="27"/>
          <w:shd w:val="clear" w:color="auto" w:fill="FFFFFF"/>
        </w:rPr>
        <w:t xml:space="preserve">В ходе рассмотрения дела установлено, что </w:t>
      </w:r>
      <w:r w:rsidRPr="0038333F" w:rsidR="00331EBC">
        <w:rPr>
          <w:sz w:val="27"/>
          <w:szCs w:val="27"/>
          <w:lang w:bidi="ru-RU"/>
        </w:rPr>
        <w:t>заведующ</w:t>
      </w:r>
      <w:r w:rsidRPr="0038333F" w:rsidR="000E4096">
        <w:rPr>
          <w:sz w:val="27"/>
          <w:szCs w:val="27"/>
          <w:lang w:bidi="ru-RU"/>
        </w:rPr>
        <w:t>ий</w:t>
      </w:r>
      <w:r w:rsidRPr="0038333F" w:rsidR="00C561CA">
        <w:rPr>
          <w:sz w:val="27"/>
          <w:szCs w:val="27"/>
          <w:lang w:bidi="ru-RU"/>
        </w:rPr>
        <w:t xml:space="preserve"> </w:t>
      </w:r>
      <w:r w:rsidRPr="0038333F" w:rsidR="00331EBC">
        <w:rPr>
          <w:sz w:val="27"/>
          <w:szCs w:val="27"/>
          <w:lang w:bidi="ru-RU"/>
        </w:rPr>
        <w:t xml:space="preserve">отделом жизнеобеспечения администрации </w:t>
      </w:r>
      <w:r w:rsidRPr="0038333F" w:rsidR="00D357A5">
        <w:rPr>
          <w:sz w:val="27"/>
          <w:szCs w:val="27"/>
          <w:lang w:bidi="ru-RU"/>
        </w:rPr>
        <w:t xml:space="preserve">г.п. Мортка </w:t>
      </w:r>
      <w:r w:rsidRPr="0038333F" w:rsidR="00E52409">
        <w:rPr>
          <w:sz w:val="27"/>
          <w:szCs w:val="27"/>
          <w:shd w:val="clear" w:color="auto" w:fill="FFFFFF"/>
        </w:rPr>
        <w:t>Штыбин</w:t>
      </w:r>
      <w:r w:rsidRPr="0038333F" w:rsidR="000E4096">
        <w:rPr>
          <w:sz w:val="27"/>
          <w:szCs w:val="27"/>
          <w:shd w:val="clear" w:color="auto" w:fill="FFFFFF"/>
        </w:rPr>
        <w:t>а</w:t>
      </w:r>
      <w:r w:rsidRPr="0038333F" w:rsidR="00E52409">
        <w:rPr>
          <w:sz w:val="27"/>
          <w:szCs w:val="27"/>
          <w:shd w:val="clear" w:color="auto" w:fill="FFFFFF"/>
        </w:rPr>
        <w:t xml:space="preserve"> В.А.</w:t>
      </w:r>
      <w:r w:rsidRPr="0038333F">
        <w:rPr>
          <w:sz w:val="27"/>
          <w:szCs w:val="27"/>
          <w:shd w:val="clear" w:color="auto" w:fill="FFFFFF"/>
        </w:rPr>
        <w:t xml:space="preserve"> </w:t>
      </w:r>
      <w:r w:rsidRPr="0038333F" w:rsidR="00D357A5">
        <w:rPr>
          <w:sz w:val="27"/>
          <w:szCs w:val="27"/>
          <w:shd w:val="clear" w:color="auto" w:fill="FFFFFF"/>
        </w:rPr>
        <w:t xml:space="preserve">28.03.2025 </w:t>
      </w:r>
      <w:r w:rsidRPr="0038333F" w:rsidR="00743581">
        <w:rPr>
          <w:sz w:val="27"/>
          <w:szCs w:val="27"/>
        </w:rPr>
        <w:t>прове</w:t>
      </w:r>
      <w:r w:rsidRPr="0038333F" w:rsidR="000E4096">
        <w:rPr>
          <w:sz w:val="27"/>
          <w:szCs w:val="27"/>
        </w:rPr>
        <w:t>ла</w:t>
      </w:r>
      <w:r w:rsidRPr="0038333F" w:rsidR="00D357A5">
        <w:rPr>
          <w:sz w:val="27"/>
          <w:szCs w:val="27"/>
        </w:rPr>
        <w:t xml:space="preserve"> выездно</w:t>
      </w:r>
      <w:r w:rsidRPr="0038333F" w:rsidR="00743581">
        <w:rPr>
          <w:sz w:val="27"/>
          <w:szCs w:val="27"/>
        </w:rPr>
        <w:t>е</w:t>
      </w:r>
      <w:r w:rsidRPr="0038333F" w:rsidR="00D357A5">
        <w:rPr>
          <w:sz w:val="27"/>
          <w:szCs w:val="27"/>
        </w:rPr>
        <w:t xml:space="preserve"> обследовани</w:t>
      </w:r>
      <w:r w:rsidRPr="0038333F" w:rsidR="00743581">
        <w:rPr>
          <w:sz w:val="27"/>
          <w:szCs w:val="27"/>
        </w:rPr>
        <w:t>е</w:t>
      </w:r>
      <w:r w:rsidRPr="0038333F" w:rsidR="00D357A5">
        <w:rPr>
          <w:sz w:val="27"/>
          <w:szCs w:val="27"/>
        </w:rPr>
        <w:t xml:space="preserve"> по </w:t>
      </w:r>
      <w:r w:rsidRPr="0038333F" w:rsidR="004623D9">
        <w:rPr>
          <w:sz w:val="27"/>
          <w:szCs w:val="27"/>
        </w:rPr>
        <w:t>адресу</w:t>
      </w:r>
      <w:r w:rsidRPr="0038333F" w:rsidR="00D357A5">
        <w:rPr>
          <w:sz w:val="27"/>
          <w:szCs w:val="27"/>
        </w:rPr>
        <w:t xml:space="preserve"> –</w:t>
      </w:r>
      <w:r>
        <w:rPr>
          <w:sz w:val="27"/>
          <w:szCs w:val="27"/>
        </w:rPr>
        <w:t>*</w:t>
      </w:r>
      <w:r w:rsidRPr="0038333F" w:rsidR="00D357A5">
        <w:rPr>
          <w:sz w:val="27"/>
          <w:szCs w:val="27"/>
        </w:rPr>
        <w:t xml:space="preserve">, </w:t>
      </w:r>
      <w:r w:rsidRPr="0038333F" w:rsidR="00C561CA">
        <w:rPr>
          <w:sz w:val="27"/>
          <w:szCs w:val="27"/>
        </w:rPr>
        <w:t xml:space="preserve">в </w:t>
      </w:r>
      <w:r w:rsidRPr="0038333F" w:rsidR="000E4096">
        <w:rPr>
          <w:sz w:val="27"/>
          <w:szCs w:val="27"/>
        </w:rPr>
        <w:t>отсутствие</w:t>
      </w:r>
      <w:r w:rsidRPr="0038333F" w:rsidR="00D357A5">
        <w:rPr>
          <w:sz w:val="27"/>
          <w:szCs w:val="27"/>
        </w:rPr>
        <w:t xml:space="preserve"> задания </w:t>
      </w:r>
      <w:r w:rsidRPr="0038333F" w:rsidR="00C561CA">
        <w:rPr>
          <w:sz w:val="27"/>
          <w:szCs w:val="27"/>
        </w:rPr>
        <w:t xml:space="preserve">контрольного органа </w:t>
      </w:r>
      <w:r w:rsidRPr="0038333F" w:rsidR="00D357A5">
        <w:rPr>
          <w:sz w:val="27"/>
          <w:szCs w:val="27"/>
        </w:rPr>
        <w:t>на проведение данного обследования, чем нарушила требования законодательства о муниципальном контроле, выразившееся в проведении контрольного мероприятия при отсутствии оснований для его проведения.</w:t>
      </w:r>
    </w:p>
    <w:p w:rsidR="001546C0" w:rsidRPr="0038333F" w:rsidP="001546C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Проведение контрольного мероприятия при отсутствии оснований для его проведения образует объективную сторону правонарушения, предусмотренного </w:t>
      </w:r>
      <w:hyperlink r:id="rId20" w:history="1">
        <w:r w:rsidRPr="0038333F">
          <w:rPr>
            <w:rStyle w:val="Hyperlink"/>
            <w:color w:val="auto"/>
            <w:sz w:val="27"/>
            <w:szCs w:val="27"/>
            <w:u w:val="none"/>
          </w:rPr>
          <w:t>частью 1 статьи 19.6.1</w:t>
        </w:r>
      </w:hyperlink>
      <w:r w:rsidRPr="0038333F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F25565" w:rsidRPr="0038333F" w:rsidP="003B36D7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Учитывая изложенное, мировой судья считает, что вина </w:t>
      </w:r>
      <w:r w:rsidRPr="0038333F" w:rsidR="00A07B00">
        <w:rPr>
          <w:sz w:val="27"/>
          <w:szCs w:val="27"/>
        </w:rPr>
        <w:t>заведующ</w:t>
      </w:r>
      <w:r w:rsidRPr="0038333F" w:rsidR="004623D9">
        <w:rPr>
          <w:sz w:val="27"/>
          <w:szCs w:val="27"/>
        </w:rPr>
        <w:t>его</w:t>
      </w:r>
      <w:r w:rsidRPr="0038333F" w:rsidR="00A07B00">
        <w:rPr>
          <w:sz w:val="27"/>
          <w:szCs w:val="27"/>
        </w:rPr>
        <w:t xml:space="preserve"> отделом жизнеобеспечения администрации городского поселения Мортка</w:t>
      </w:r>
      <w:r w:rsidRPr="0038333F" w:rsidR="00A204FC">
        <w:rPr>
          <w:bCs/>
          <w:sz w:val="27"/>
          <w:szCs w:val="27"/>
        </w:rPr>
        <w:t xml:space="preserve"> </w:t>
      </w:r>
      <w:r w:rsidRPr="0038333F" w:rsidR="004623D9">
        <w:rPr>
          <w:bCs/>
          <w:sz w:val="27"/>
          <w:szCs w:val="27"/>
        </w:rPr>
        <w:t>Ш</w:t>
      </w:r>
      <w:r w:rsidRPr="0038333F" w:rsidR="00680989">
        <w:rPr>
          <w:bCs/>
          <w:sz w:val="27"/>
          <w:szCs w:val="27"/>
        </w:rPr>
        <w:t xml:space="preserve">тыбиной </w:t>
      </w:r>
      <w:r w:rsidRPr="0038333F" w:rsidR="004623D9">
        <w:rPr>
          <w:bCs/>
          <w:sz w:val="27"/>
          <w:szCs w:val="27"/>
        </w:rPr>
        <w:t>В.А.</w:t>
      </w:r>
      <w:r w:rsidRPr="0038333F">
        <w:rPr>
          <w:sz w:val="27"/>
          <w:szCs w:val="27"/>
        </w:rPr>
        <w:t xml:space="preserve"> в совершении инкриминируемого </w:t>
      </w:r>
      <w:r w:rsidRPr="0038333F" w:rsidR="004623D9">
        <w:rPr>
          <w:sz w:val="27"/>
          <w:szCs w:val="27"/>
        </w:rPr>
        <w:t>ей</w:t>
      </w:r>
      <w:r w:rsidRPr="0038333F">
        <w:rPr>
          <w:sz w:val="27"/>
          <w:szCs w:val="27"/>
        </w:rPr>
        <w:t xml:space="preserve"> административного правонарушения установлена и доказана. </w:t>
      </w:r>
    </w:p>
    <w:p w:rsidR="00035700" w:rsidRPr="0038333F" w:rsidP="00C93E6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При таких обстоятельствах </w:t>
      </w:r>
      <w:r w:rsidRPr="0038333F" w:rsidR="00C93E6F">
        <w:rPr>
          <w:sz w:val="27"/>
          <w:szCs w:val="27"/>
        </w:rPr>
        <w:t>мировой судья квалифицирует</w:t>
      </w:r>
      <w:r w:rsidRPr="0038333F">
        <w:rPr>
          <w:sz w:val="27"/>
          <w:szCs w:val="27"/>
        </w:rPr>
        <w:t xml:space="preserve"> действия Ш</w:t>
      </w:r>
      <w:r w:rsidRPr="0038333F" w:rsidR="00C93E6F">
        <w:rPr>
          <w:sz w:val="27"/>
          <w:szCs w:val="27"/>
        </w:rPr>
        <w:t xml:space="preserve">тыбиной </w:t>
      </w:r>
      <w:r w:rsidRPr="0038333F">
        <w:rPr>
          <w:sz w:val="27"/>
          <w:szCs w:val="27"/>
        </w:rPr>
        <w:t xml:space="preserve">В.А. </w:t>
      </w:r>
      <w:r w:rsidRPr="0038333F" w:rsidR="00C266B4">
        <w:rPr>
          <w:sz w:val="27"/>
          <w:szCs w:val="27"/>
        </w:rPr>
        <w:t xml:space="preserve">по </w:t>
      </w:r>
      <w:r w:rsidRPr="0038333F" w:rsidR="00C93E6F">
        <w:rPr>
          <w:sz w:val="27"/>
          <w:szCs w:val="27"/>
        </w:rPr>
        <w:t>ч.1 ст. 19.6.1</w:t>
      </w:r>
      <w:r w:rsidRPr="0038333F" w:rsidR="00C266B4">
        <w:rPr>
          <w:sz w:val="27"/>
          <w:szCs w:val="27"/>
        </w:rPr>
        <w:t xml:space="preserve"> </w:t>
      </w:r>
      <w:r w:rsidRPr="0038333F" w:rsidR="002E1751">
        <w:rPr>
          <w:sz w:val="27"/>
          <w:szCs w:val="27"/>
        </w:rPr>
        <w:t>Кодекса Российской Федерации об административных правонарушениях</w:t>
      </w:r>
      <w:r w:rsidRPr="0038333F" w:rsidR="00C266B4">
        <w:rPr>
          <w:sz w:val="27"/>
          <w:szCs w:val="27"/>
        </w:rPr>
        <w:t xml:space="preserve">, </w:t>
      </w:r>
      <w:r w:rsidRPr="0038333F" w:rsidR="003646AC">
        <w:rPr>
          <w:sz w:val="27"/>
          <w:szCs w:val="27"/>
        </w:rPr>
        <w:t xml:space="preserve">- </w:t>
      </w:r>
      <w:r w:rsidRPr="0038333F" w:rsidR="00C266B4">
        <w:rPr>
          <w:sz w:val="27"/>
          <w:szCs w:val="27"/>
        </w:rPr>
        <w:t xml:space="preserve">как </w:t>
      </w:r>
      <w:r w:rsidRPr="0038333F" w:rsidR="002746DE">
        <w:rPr>
          <w:sz w:val="27"/>
          <w:szCs w:val="27"/>
        </w:rPr>
        <w:t xml:space="preserve">несоблюдение требований законодательства о муниципальном контроле, выразившееся в проведении контрольного мероприятия при отсутствии оснований для его проведения. </w:t>
      </w:r>
      <w:r w:rsidRPr="0038333F" w:rsidR="002746DE">
        <w:rPr>
          <w:sz w:val="27"/>
          <w:szCs w:val="27"/>
        </w:rPr>
        <w:br/>
      </w:r>
      <w:r w:rsidRPr="0038333F" w:rsidR="00C93E6F">
        <w:rPr>
          <w:sz w:val="27"/>
          <w:szCs w:val="27"/>
        </w:rPr>
        <w:t xml:space="preserve">      </w:t>
      </w:r>
      <w:r w:rsidRPr="0038333F">
        <w:rPr>
          <w:sz w:val="27"/>
          <w:szCs w:val="27"/>
        </w:rPr>
        <w:t xml:space="preserve"> О</w:t>
      </w:r>
      <w:r w:rsidRPr="0038333F">
        <w:rPr>
          <w:sz w:val="27"/>
          <w:szCs w:val="27"/>
        </w:rPr>
        <w:t xml:space="preserve">бстоятельством, смягчающим административную ответственность, является в соответствии с </w:t>
      </w:r>
      <w:hyperlink r:id="rId21" w:history="1">
        <w:r w:rsidRPr="0038333F">
          <w:rPr>
            <w:rStyle w:val="Hyperlink"/>
            <w:color w:val="auto"/>
            <w:sz w:val="27"/>
            <w:szCs w:val="27"/>
            <w:u w:val="none"/>
          </w:rPr>
          <w:t>пунктом 1 части 1 статьи 4.2</w:t>
        </w:r>
      </w:hyperlink>
      <w:r w:rsidRPr="0038333F">
        <w:rPr>
          <w:sz w:val="27"/>
          <w:szCs w:val="27"/>
        </w:rPr>
        <w:t xml:space="preserve"> Кодекса Российской Федерации </w:t>
      </w:r>
      <w:r w:rsidRPr="0038333F">
        <w:rPr>
          <w:sz w:val="27"/>
          <w:szCs w:val="27"/>
        </w:rPr>
        <w:t>об административных правонарушениях, раскаяние лица, совершившего административное правонарушение.</w:t>
      </w:r>
    </w:p>
    <w:p w:rsidR="00035700" w:rsidRPr="0038333F" w:rsidP="00C93E6F">
      <w:pPr>
        <w:ind w:firstLine="539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Помимо раскаяния в содеянном мировой судья полагает необходимым признать в качестве обстоятельств, смягчающих ответственность в соответствии с положениями </w:t>
      </w:r>
      <w:hyperlink r:id="rId22" w:history="1">
        <w:r w:rsidRPr="0038333F">
          <w:rPr>
            <w:rStyle w:val="Hyperlink"/>
            <w:color w:val="auto"/>
            <w:sz w:val="27"/>
            <w:szCs w:val="27"/>
            <w:u w:val="none"/>
          </w:rPr>
          <w:t>части 2 статьи 4.2</w:t>
        </w:r>
      </w:hyperlink>
      <w:r w:rsidRPr="0038333F">
        <w:rPr>
          <w:sz w:val="27"/>
          <w:szCs w:val="27"/>
        </w:rPr>
        <w:t xml:space="preserve"> КоАП РФ, - признание вины.</w:t>
      </w:r>
    </w:p>
    <w:p w:rsidR="00035700" w:rsidRPr="0038333F" w:rsidP="00C93E6F">
      <w:pPr>
        <w:ind w:firstLine="539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Обстоятельств, отягчающих административную ответственность, мировым судьей не установлено.</w:t>
      </w:r>
    </w:p>
    <w:p w:rsidR="00ED4BAB" w:rsidRPr="0038333F" w:rsidP="00C93E6F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Поскольку совершенное должностным лицом Штыбиной В.А. административное правонарушение посягает на установленный порядок управления, такое правонарушение по своему характеру не может быть признано малозначительным, в связи с чем, оснований для применения по</w:t>
      </w:r>
      <w:r w:rsidRPr="0038333F">
        <w:rPr>
          <w:sz w:val="27"/>
          <w:szCs w:val="27"/>
        </w:rPr>
        <w:t xml:space="preserve">ложений </w:t>
      </w:r>
      <w:hyperlink r:id="rId23" w:history="1">
        <w:r w:rsidRPr="0038333F">
          <w:rPr>
            <w:rStyle w:val="Hyperlink"/>
            <w:color w:val="auto"/>
            <w:sz w:val="27"/>
            <w:szCs w:val="27"/>
            <w:u w:val="none"/>
          </w:rPr>
          <w:t>ст. 2.9</w:t>
        </w:r>
      </w:hyperlink>
      <w:r w:rsidRPr="0038333F">
        <w:rPr>
          <w:sz w:val="27"/>
          <w:szCs w:val="27"/>
        </w:rPr>
        <w:t xml:space="preserve"> КоАП РФ не имеется.</w:t>
      </w:r>
    </w:p>
    <w:p w:rsidR="00B51940" w:rsidRPr="0038333F" w:rsidP="00B51940">
      <w:pPr>
        <w:pStyle w:val="BodyTextIndent2"/>
        <w:ind w:left="0" w:firstLine="708"/>
        <w:rPr>
          <w:sz w:val="27"/>
          <w:szCs w:val="27"/>
        </w:rPr>
      </w:pPr>
      <w:r w:rsidRPr="0038333F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административного </w:t>
      </w:r>
      <w:r w:rsidRPr="0038333F">
        <w:rPr>
          <w:sz w:val="27"/>
          <w:szCs w:val="27"/>
        </w:rPr>
        <w:t xml:space="preserve">правонарушения, личность виновного, его имущественное положение, </w:t>
      </w:r>
      <w:r w:rsidRPr="0038333F" w:rsidR="00116A18">
        <w:rPr>
          <w:sz w:val="27"/>
          <w:szCs w:val="27"/>
        </w:rPr>
        <w:t>наличие обстоятельств</w:t>
      </w:r>
      <w:r w:rsidRPr="0038333F">
        <w:rPr>
          <w:sz w:val="27"/>
          <w:szCs w:val="27"/>
        </w:rPr>
        <w:t xml:space="preserve">, смягчающих и </w:t>
      </w:r>
      <w:r w:rsidRPr="0038333F" w:rsidR="00A25F51">
        <w:rPr>
          <w:sz w:val="27"/>
          <w:szCs w:val="27"/>
        </w:rPr>
        <w:t xml:space="preserve">отсутствие обстоятельств, </w:t>
      </w:r>
      <w:r w:rsidRPr="0038333F">
        <w:rPr>
          <w:sz w:val="27"/>
          <w:szCs w:val="27"/>
        </w:rPr>
        <w:t xml:space="preserve">отягчающих административную ответственность, и считает возможным </w:t>
      </w:r>
      <w:r w:rsidRPr="0038333F">
        <w:rPr>
          <w:rStyle w:val="cnsl"/>
          <w:sz w:val="27"/>
          <w:szCs w:val="27"/>
        </w:rPr>
        <w:t xml:space="preserve">назначить </w:t>
      </w:r>
      <w:r w:rsidRPr="0038333F" w:rsidR="00902BB3">
        <w:rPr>
          <w:rStyle w:val="cnsl"/>
          <w:sz w:val="27"/>
          <w:szCs w:val="27"/>
        </w:rPr>
        <w:t xml:space="preserve">должностному лицу </w:t>
      </w:r>
      <w:r w:rsidRPr="0038333F" w:rsidR="00A25F51">
        <w:rPr>
          <w:sz w:val="27"/>
          <w:szCs w:val="27"/>
        </w:rPr>
        <w:t xml:space="preserve">Штыбиной В.А. </w:t>
      </w:r>
      <w:r w:rsidRPr="0038333F" w:rsidR="002E1751">
        <w:rPr>
          <w:sz w:val="27"/>
          <w:szCs w:val="27"/>
        </w:rPr>
        <w:t xml:space="preserve"> </w:t>
      </w:r>
      <w:r w:rsidRPr="0038333F">
        <w:rPr>
          <w:rStyle w:val="cnsl"/>
          <w:sz w:val="27"/>
          <w:szCs w:val="27"/>
        </w:rPr>
        <w:t xml:space="preserve">наказание в </w:t>
      </w:r>
      <w:r w:rsidRPr="0038333F" w:rsidR="001B3A95">
        <w:rPr>
          <w:rStyle w:val="cnsl"/>
          <w:sz w:val="27"/>
          <w:szCs w:val="27"/>
        </w:rPr>
        <w:t xml:space="preserve">виде </w:t>
      </w:r>
      <w:r w:rsidRPr="0038333F" w:rsidR="00A25F51">
        <w:rPr>
          <w:sz w:val="27"/>
          <w:szCs w:val="27"/>
        </w:rPr>
        <w:t>предупреждения</w:t>
      </w:r>
      <w:r w:rsidRPr="0038333F">
        <w:rPr>
          <w:sz w:val="27"/>
          <w:szCs w:val="27"/>
        </w:rPr>
        <w:t xml:space="preserve">. </w:t>
      </w:r>
    </w:p>
    <w:p w:rsidR="00A204FC" w:rsidRPr="0038333F" w:rsidP="00B51940">
      <w:pPr>
        <w:pStyle w:val="BodyTextIndent2"/>
        <w:ind w:left="0" w:firstLine="708"/>
        <w:rPr>
          <w:sz w:val="27"/>
          <w:szCs w:val="27"/>
        </w:rPr>
      </w:pPr>
    </w:p>
    <w:p w:rsidR="00B51940" w:rsidRPr="0038333F" w:rsidP="00B5194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На основа</w:t>
      </w:r>
      <w:r w:rsidRPr="0038333F" w:rsidR="00635053">
        <w:rPr>
          <w:sz w:val="27"/>
          <w:szCs w:val="27"/>
        </w:rPr>
        <w:t>нии изложенного, руководствуясь</w:t>
      </w:r>
      <w:r w:rsidRPr="0038333F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B51940" w:rsidRPr="0038333F" w:rsidP="00AE1550">
      <w:pPr>
        <w:jc w:val="center"/>
        <w:rPr>
          <w:sz w:val="27"/>
          <w:szCs w:val="27"/>
        </w:rPr>
      </w:pPr>
    </w:p>
    <w:p w:rsidR="00AE1550" w:rsidRPr="0038333F" w:rsidP="00AE1550">
      <w:pPr>
        <w:jc w:val="center"/>
        <w:rPr>
          <w:sz w:val="27"/>
          <w:szCs w:val="27"/>
        </w:rPr>
      </w:pPr>
      <w:r w:rsidRPr="0038333F">
        <w:rPr>
          <w:sz w:val="27"/>
          <w:szCs w:val="27"/>
        </w:rPr>
        <w:t>постановил:</w:t>
      </w:r>
    </w:p>
    <w:p w:rsidR="00AE1550" w:rsidRPr="0038333F" w:rsidP="00AE1550">
      <w:pPr>
        <w:jc w:val="center"/>
        <w:rPr>
          <w:b/>
          <w:sz w:val="27"/>
          <w:szCs w:val="27"/>
        </w:rPr>
      </w:pPr>
    </w:p>
    <w:p w:rsidR="00883784" w:rsidRPr="0038333F" w:rsidP="00AA01B0">
      <w:pPr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>заведующ</w:t>
      </w:r>
      <w:r w:rsidRPr="0038333F" w:rsidR="00AA01B0">
        <w:rPr>
          <w:sz w:val="27"/>
          <w:szCs w:val="27"/>
        </w:rPr>
        <w:t>его</w:t>
      </w:r>
      <w:r w:rsidRPr="0038333F">
        <w:rPr>
          <w:sz w:val="27"/>
          <w:szCs w:val="27"/>
        </w:rPr>
        <w:t xml:space="preserve"> отделом жизнеобеспечения администрации городского поселения Мортка</w:t>
      </w:r>
      <w:r w:rsidRPr="0038333F" w:rsidR="00902BB3">
        <w:rPr>
          <w:bCs/>
          <w:sz w:val="27"/>
          <w:szCs w:val="27"/>
        </w:rPr>
        <w:t xml:space="preserve"> </w:t>
      </w:r>
      <w:r w:rsidRPr="0038333F" w:rsidR="00DF7986">
        <w:rPr>
          <w:bCs/>
          <w:sz w:val="27"/>
          <w:szCs w:val="27"/>
        </w:rPr>
        <w:t>Штыбину Валентину Александровну</w:t>
      </w:r>
      <w:r w:rsidRPr="0038333F" w:rsidR="00AE1550">
        <w:rPr>
          <w:sz w:val="27"/>
          <w:szCs w:val="27"/>
        </w:rPr>
        <w:t xml:space="preserve"> (</w:t>
      </w:r>
      <w:r>
        <w:rPr>
          <w:sz w:val="27"/>
          <w:szCs w:val="27"/>
        </w:rPr>
        <w:t>*</w:t>
      </w:r>
      <w:r w:rsidRPr="0038333F" w:rsidR="00AE1550">
        <w:rPr>
          <w:sz w:val="27"/>
          <w:szCs w:val="27"/>
        </w:rPr>
        <w:t>) признать виновн</w:t>
      </w:r>
      <w:r w:rsidRPr="0038333F" w:rsidR="00DF7986">
        <w:rPr>
          <w:sz w:val="27"/>
          <w:szCs w:val="27"/>
        </w:rPr>
        <w:t>ой</w:t>
      </w:r>
      <w:r w:rsidRPr="0038333F" w:rsidR="00AE1550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</w:t>
      </w:r>
      <w:r w:rsidRPr="0038333F" w:rsidR="00AA01B0">
        <w:rPr>
          <w:sz w:val="27"/>
          <w:szCs w:val="27"/>
        </w:rPr>
        <w:t>ч.1 ст. 19.6.1</w:t>
      </w:r>
      <w:r w:rsidRPr="0038333F" w:rsidR="00AE1550">
        <w:rPr>
          <w:sz w:val="27"/>
          <w:szCs w:val="27"/>
        </w:rPr>
        <w:t xml:space="preserve"> </w:t>
      </w:r>
      <w:r w:rsidRPr="0038333F" w:rsidR="002E1751">
        <w:rPr>
          <w:sz w:val="27"/>
          <w:szCs w:val="27"/>
        </w:rPr>
        <w:t>Кодекса Российской Федерации об административных правонарушениях</w:t>
      </w:r>
      <w:r w:rsidRPr="0038333F" w:rsidR="00AE1550">
        <w:rPr>
          <w:sz w:val="27"/>
          <w:szCs w:val="27"/>
        </w:rPr>
        <w:t xml:space="preserve"> и </w:t>
      </w:r>
      <w:r w:rsidRPr="0038333F" w:rsidR="00C67BE5">
        <w:rPr>
          <w:sz w:val="27"/>
          <w:szCs w:val="27"/>
        </w:rPr>
        <w:t xml:space="preserve">назначить </w:t>
      </w:r>
      <w:r w:rsidRPr="0038333F" w:rsidR="00AE1550">
        <w:rPr>
          <w:sz w:val="27"/>
          <w:szCs w:val="27"/>
        </w:rPr>
        <w:t>адми</w:t>
      </w:r>
      <w:r w:rsidRPr="0038333F" w:rsidR="00AA01B0">
        <w:rPr>
          <w:sz w:val="27"/>
          <w:szCs w:val="27"/>
        </w:rPr>
        <w:t>нистративно</w:t>
      </w:r>
      <w:r w:rsidRPr="0038333F" w:rsidR="00C67BE5">
        <w:rPr>
          <w:sz w:val="27"/>
          <w:szCs w:val="27"/>
        </w:rPr>
        <w:t xml:space="preserve">е </w:t>
      </w:r>
      <w:r w:rsidRPr="0038333F" w:rsidR="00AA01B0">
        <w:rPr>
          <w:sz w:val="27"/>
          <w:szCs w:val="27"/>
        </w:rPr>
        <w:t>наказани</w:t>
      </w:r>
      <w:r w:rsidRPr="0038333F" w:rsidR="00C67BE5">
        <w:rPr>
          <w:sz w:val="27"/>
          <w:szCs w:val="27"/>
        </w:rPr>
        <w:t>е</w:t>
      </w:r>
      <w:r w:rsidRPr="0038333F" w:rsidR="00AA01B0">
        <w:rPr>
          <w:sz w:val="27"/>
          <w:szCs w:val="27"/>
        </w:rPr>
        <w:t xml:space="preserve"> в виде</w:t>
      </w:r>
      <w:r w:rsidRPr="0038333F" w:rsidR="00AE1550">
        <w:rPr>
          <w:sz w:val="27"/>
          <w:szCs w:val="27"/>
        </w:rPr>
        <w:t xml:space="preserve"> </w:t>
      </w:r>
      <w:r w:rsidRPr="0038333F" w:rsidR="00AA01B0">
        <w:rPr>
          <w:sz w:val="27"/>
          <w:szCs w:val="27"/>
        </w:rPr>
        <w:t>предупреждения.</w:t>
      </w:r>
    </w:p>
    <w:p w:rsidR="00AE1550" w:rsidRPr="0038333F" w:rsidP="00AE1550">
      <w:pPr>
        <w:ind w:firstLine="540"/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Постановление может быть обжаловано в течение десяти </w:t>
      </w:r>
      <w:r w:rsidRPr="0038333F" w:rsidR="004D339E">
        <w:rPr>
          <w:sz w:val="27"/>
          <w:szCs w:val="27"/>
        </w:rPr>
        <w:t>дней</w:t>
      </w:r>
      <w:r w:rsidRPr="0038333F">
        <w:rPr>
          <w:sz w:val="27"/>
          <w:szCs w:val="27"/>
        </w:rPr>
        <w:t xml:space="preserve"> со дня получения </w:t>
      </w:r>
      <w:r w:rsidRPr="0038333F" w:rsidR="004D339E">
        <w:rPr>
          <w:sz w:val="27"/>
          <w:szCs w:val="27"/>
        </w:rPr>
        <w:t xml:space="preserve">или вручения </w:t>
      </w:r>
      <w:r w:rsidRPr="0038333F">
        <w:rPr>
          <w:sz w:val="27"/>
          <w:szCs w:val="27"/>
        </w:rPr>
        <w:t xml:space="preserve">копии постановления в Кондинский районный суд Ханты-Мансийского автономного округа – Югры путем подачи жалобы </w:t>
      </w:r>
      <w:r w:rsidRPr="0038333F" w:rsidR="00717F83">
        <w:rPr>
          <w:sz w:val="27"/>
          <w:szCs w:val="27"/>
        </w:rPr>
        <w:t>через мировую судью</w:t>
      </w:r>
      <w:r w:rsidRPr="0038333F">
        <w:rPr>
          <w:sz w:val="27"/>
          <w:szCs w:val="27"/>
        </w:rPr>
        <w:t xml:space="preserve"> судебного участка № </w:t>
      </w:r>
      <w:r w:rsidRPr="0038333F" w:rsidR="00E6137C">
        <w:rPr>
          <w:sz w:val="27"/>
          <w:szCs w:val="27"/>
        </w:rPr>
        <w:t>2</w:t>
      </w:r>
      <w:r w:rsidRPr="0038333F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38333F" w:rsidP="00AE1550">
      <w:pPr>
        <w:ind w:firstLine="540"/>
        <w:jc w:val="both"/>
        <w:rPr>
          <w:sz w:val="27"/>
          <w:szCs w:val="27"/>
        </w:rPr>
      </w:pPr>
    </w:p>
    <w:p w:rsidR="00D0209A" w:rsidRPr="0038333F" w:rsidP="00AE1550">
      <w:pPr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 </w:t>
      </w:r>
    </w:p>
    <w:p w:rsidR="003E2338" w:rsidRPr="0038333F" w:rsidP="003E2338">
      <w:pPr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 </w:t>
      </w:r>
    </w:p>
    <w:p w:rsidR="003E2338" w:rsidRPr="0038333F" w:rsidP="003E2338">
      <w:pPr>
        <w:jc w:val="both"/>
        <w:rPr>
          <w:sz w:val="27"/>
          <w:szCs w:val="27"/>
        </w:rPr>
      </w:pPr>
      <w:r w:rsidRPr="0038333F">
        <w:rPr>
          <w:sz w:val="27"/>
          <w:szCs w:val="27"/>
        </w:rPr>
        <w:t xml:space="preserve">Мировой судья </w:t>
      </w:r>
    </w:p>
    <w:p w:rsidR="003E2338" w:rsidRPr="0038333F" w:rsidP="003E2338">
      <w:pPr>
        <w:jc w:val="both"/>
        <w:rPr>
          <w:sz w:val="27"/>
          <w:szCs w:val="27"/>
        </w:rPr>
      </w:pPr>
      <w:r w:rsidRPr="0038333F">
        <w:rPr>
          <w:sz w:val="27"/>
          <w:szCs w:val="27"/>
        </w:rPr>
        <w:t>судебного участка № 2                                                                   Е.Н. Черногрицкая</w:t>
      </w:r>
    </w:p>
    <w:p w:rsidR="00B8003B" w:rsidRPr="0038333F" w:rsidP="003E2338">
      <w:pPr>
        <w:jc w:val="both"/>
        <w:rPr>
          <w:sz w:val="27"/>
          <w:szCs w:val="27"/>
        </w:rPr>
      </w:pPr>
    </w:p>
    <w:sectPr w:rsidSect="0038333F">
      <w:footerReference w:type="default" r:id="rId24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376577"/>
      <w:docPartObj>
        <w:docPartGallery w:val="Page Numbers (Bottom of Page)"/>
        <w:docPartUnique/>
      </w:docPartObj>
    </w:sdtPr>
    <w:sdtContent>
      <w:p w:rsidR="00AF72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F72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11DB2"/>
    <w:rsid w:val="000167B9"/>
    <w:rsid w:val="00017B19"/>
    <w:rsid w:val="00032D8F"/>
    <w:rsid w:val="00035700"/>
    <w:rsid w:val="000804CF"/>
    <w:rsid w:val="00087E16"/>
    <w:rsid w:val="000943B6"/>
    <w:rsid w:val="00097ED5"/>
    <w:rsid w:val="000A111A"/>
    <w:rsid w:val="000A3772"/>
    <w:rsid w:val="000E4096"/>
    <w:rsid w:val="000F0220"/>
    <w:rsid w:val="00116A18"/>
    <w:rsid w:val="00124A97"/>
    <w:rsid w:val="00145FBB"/>
    <w:rsid w:val="00153EC6"/>
    <w:rsid w:val="00154258"/>
    <w:rsid w:val="001546C0"/>
    <w:rsid w:val="00183BB1"/>
    <w:rsid w:val="001A2017"/>
    <w:rsid w:val="001B3A95"/>
    <w:rsid w:val="001D2D9E"/>
    <w:rsid w:val="00206FF0"/>
    <w:rsid w:val="00210262"/>
    <w:rsid w:val="0021193F"/>
    <w:rsid w:val="00233D64"/>
    <w:rsid w:val="002746DE"/>
    <w:rsid w:val="002914FC"/>
    <w:rsid w:val="002975F6"/>
    <w:rsid w:val="002A4E1B"/>
    <w:rsid w:val="002A6348"/>
    <w:rsid w:val="002B5CE1"/>
    <w:rsid w:val="002E1751"/>
    <w:rsid w:val="002F697B"/>
    <w:rsid w:val="00301854"/>
    <w:rsid w:val="00331EBC"/>
    <w:rsid w:val="003646AC"/>
    <w:rsid w:val="0038333F"/>
    <w:rsid w:val="003A0432"/>
    <w:rsid w:val="003A1D83"/>
    <w:rsid w:val="003A49CB"/>
    <w:rsid w:val="003B36D7"/>
    <w:rsid w:val="003D6EB3"/>
    <w:rsid w:val="003E2338"/>
    <w:rsid w:val="003F2293"/>
    <w:rsid w:val="003F5DEC"/>
    <w:rsid w:val="00400D90"/>
    <w:rsid w:val="00442382"/>
    <w:rsid w:val="004623D9"/>
    <w:rsid w:val="0048307C"/>
    <w:rsid w:val="004A00CC"/>
    <w:rsid w:val="004D339E"/>
    <w:rsid w:val="004E24DC"/>
    <w:rsid w:val="004E33D2"/>
    <w:rsid w:val="004F783D"/>
    <w:rsid w:val="00504BAF"/>
    <w:rsid w:val="00513133"/>
    <w:rsid w:val="00527649"/>
    <w:rsid w:val="00534778"/>
    <w:rsid w:val="00581D9C"/>
    <w:rsid w:val="005865A1"/>
    <w:rsid w:val="00593D4B"/>
    <w:rsid w:val="0059543F"/>
    <w:rsid w:val="005A2269"/>
    <w:rsid w:val="005A5316"/>
    <w:rsid w:val="005B5223"/>
    <w:rsid w:val="005C19A1"/>
    <w:rsid w:val="005D488A"/>
    <w:rsid w:val="005E03B9"/>
    <w:rsid w:val="005E2BF5"/>
    <w:rsid w:val="005E53AD"/>
    <w:rsid w:val="005F39D3"/>
    <w:rsid w:val="00623254"/>
    <w:rsid w:val="00635053"/>
    <w:rsid w:val="00635D21"/>
    <w:rsid w:val="00680989"/>
    <w:rsid w:val="00681F3E"/>
    <w:rsid w:val="00685B91"/>
    <w:rsid w:val="006B2386"/>
    <w:rsid w:val="006F2184"/>
    <w:rsid w:val="007038E8"/>
    <w:rsid w:val="00706767"/>
    <w:rsid w:val="00711994"/>
    <w:rsid w:val="00717F83"/>
    <w:rsid w:val="00743581"/>
    <w:rsid w:val="00745912"/>
    <w:rsid w:val="00746E5A"/>
    <w:rsid w:val="007955C5"/>
    <w:rsid w:val="007C0EF3"/>
    <w:rsid w:val="007F21FC"/>
    <w:rsid w:val="007F7C65"/>
    <w:rsid w:val="00807AAD"/>
    <w:rsid w:val="00816689"/>
    <w:rsid w:val="00845E97"/>
    <w:rsid w:val="00883784"/>
    <w:rsid w:val="008965AF"/>
    <w:rsid w:val="00896ABC"/>
    <w:rsid w:val="008A160B"/>
    <w:rsid w:val="008C743B"/>
    <w:rsid w:val="008E1A58"/>
    <w:rsid w:val="008E5004"/>
    <w:rsid w:val="00901329"/>
    <w:rsid w:val="00902BB3"/>
    <w:rsid w:val="00910448"/>
    <w:rsid w:val="0091414E"/>
    <w:rsid w:val="00914DED"/>
    <w:rsid w:val="00921B3F"/>
    <w:rsid w:val="009364E6"/>
    <w:rsid w:val="00953130"/>
    <w:rsid w:val="009729D9"/>
    <w:rsid w:val="00987270"/>
    <w:rsid w:val="009958DD"/>
    <w:rsid w:val="009A2AF1"/>
    <w:rsid w:val="009B3424"/>
    <w:rsid w:val="009B6BDF"/>
    <w:rsid w:val="009E0A89"/>
    <w:rsid w:val="00A03B33"/>
    <w:rsid w:val="00A07B00"/>
    <w:rsid w:val="00A204FC"/>
    <w:rsid w:val="00A25F51"/>
    <w:rsid w:val="00A3247E"/>
    <w:rsid w:val="00AA01B0"/>
    <w:rsid w:val="00AC5585"/>
    <w:rsid w:val="00AE1550"/>
    <w:rsid w:val="00AF729C"/>
    <w:rsid w:val="00B071D9"/>
    <w:rsid w:val="00B12DBD"/>
    <w:rsid w:val="00B16BB0"/>
    <w:rsid w:val="00B30FB9"/>
    <w:rsid w:val="00B51940"/>
    <w:rsid w:val="00B65E0B"/>
    <w:rsid w:val="00B8003B"/>
    <w:rsid w:val="00B90612"/>
    <w:rsid w:val="00B932F7"/>
    <w:rsid w:val="00B94B94"/>
    <w:rsid w:val="00BA2428"/>
    <w:rsid w:val="00BD03F3"/>
    <w:rsid w:val="00BD0FC1"/>
    <w:rsid w:val="00BF7840"/>
    <w:rsid w:val="00C07A4F"/>
    <w:rsid w:val="00C123B5"/>
    <w:rsid w:val="00C16907"/>
    <w:rsid w:val="00C266B4"/>
    <w:rsid w:val="00C561CA"/>
    <w:rsid w:val="00C62B64"/>
    <w:rsid w:val="00C67BE5"/>
    <w:rsid w:val="00C751AD"/>
    <w:rsid w:val="00C75CDA"/>
    <w:rsid w:val="00C80991"/>
    <w:rsid w:val="00C93E6F"/>
    <w:rsid w:val="00CD6CF4"/>
    <w:rsid w:val="00CF065C"/>
    <w:rsid w:val="00CF4A09"/>
    <w:rsid w:val="00D0209A"/>
    <w:rsid w:val="00D05E9A"/>
    <w:rsid w:val="00D2033F"/>
    <w:rsid w:val="00D32F6D"/>
    <w:rsid w:val="00D357A5"/>
    <w:rsid w:val="00D87393"/>
    <w:rsid w:val="00D87F3B"/>
    <w:rsid w:val="00DA22D1"/>
    <w:rsid w:val="00DA4EE1"/>
    <w:rsid w:val="00DB10E4"/>
    <w:rsid w:val="00DC41E4"/>
    <w:rsid w:val="00DF7986"/>
    <w:rsid w:val="00E05ED6"/>
    <w:rsid w:val="00E14BA7"/>
    <w:rsid w:val="00E24C06"/>
    <w:rsid w:val="00E52409"/>
    <w:rsid w:val="00E6137C"/>
    <w:rsid w:val="00E74387"/>
    <w:rsid w:val="00E80B62"/>
    <w:rsid w:val="00EC4FF8"/>
    <w:rsid w:val="00ED4BAB"/>
    <w:rsid w:val="00F008C9"/>
    <w:rsid w:val="00F03551"/>
    <w:rsid w:val="00F16D6A"/>
    <w:rsid w:val="00F176CD"/>
    <w:rsid w:val="00F25565"/>
    <w:rsid w:val="00F53B44"/>
    <w:rsid w:val="00F67220"/>
    <w:rsid w:val="00F71BD7"/>
    <w:rsid w:val="00F73CFC"/>
    <w:rsid w:val="00F84F77"/>
    <w:rsid w:val="00FB0775"/>
    <w:rsid w:val="00FB2A42"/>
    <w:rsid w:val="00FC76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nhideWhenUsed/>
    <w:rsid w:val="00210262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2102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902BB3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1B3A9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B3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B3A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B3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9531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53130"/>
    <w:pPr>
      <w:widowControl w:val="0"/>
      <w:shd w:val="clear" w:color="auto" w:fill="FFFFFF"/>
      <w:spacing w:line="264" w:lineRule="exac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3130"/>
    <w:pPr>
      <w:spacing w:before="100" w:beforeAutospacing="1" w:after="100" w:afterAutospacing="1"/>
    </w:pPr>
  </w:style>
  <w:style w:type="paragraph" w:customStyle="1" w:styleId="ConsPlusNormal">
    <w:name w:val="ConsPlusNormal"/>
    <w:rsid w:val="00E5240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  <w:style w:type="character" w:customStyle="1" w:styleId="21pt">
    <w:name w:val="Основной текст (2) + Курсив;Интервал 1 pt"/>
    <w:basedOn w:val="20"/>
    <w:rsid w:val="002119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6449&amp;dst=269&amp;field=134&amp;date=29.06.2025" TargetMode="External" /><Relationship Id="rId11" Type="http://schemas.openxmlformats.org/officeDocument/2006/relationships/hyperlink" Target="https://login.consultant.ru/link/?req=doc&amp;base=LAW&amp;n=465728&amp;dst=100088&amp;field=134&amp;date=29.06.2025" TargetMode="External" /><Relationship Id="rId12" Type="http://schemas.openxmlformats.org/officeDocument/2006/relationships/hyperlink" Target="https://login.consultant.ru/link/?req=doc&amp;base=LAW&amp;n=465728&amp;dst=100702&amp;field=134&amp;date=29.06.2025" TargetMode="External" /><Relationship Id="rId13" Type="http://schemas.openxmlformats.org/officeDocument/2006/relationships/hyperlink" Target="https://login.consultant.ru/link/?req=doc&amp;base=LAW&amp;n=465728&amp;dst=100728&amp;field=134&amp;date=29.06.2025" TargetMode="External" /><Relationship Id="rId14" Type="http://schemas.openxmlformats.org/officeDocument/2006/relationships/hyperlink" Target="https://login.consultant.ru/link/?req=doc&amp;base=LAW&amp;n=465728&amp;dst=100211&amp;field=134&amp;date=29.06.2025" TargetMode="External" /><Relationship Id="rId15" Type="http://schemas.openxmlformats.org/officeDocument/2006/relationships/hyperlink" Target="https://login.consultant.ru/link/?req=doc&amp;base=LAW&amp;n=465728&amp;dst=100618&amp;field=134&amp;date=29.06.2025" TargetMode="External" /><Relationship Id="rId16" Type="http://schemas.openxmlformats.org/officeDocument/2006/relationships/hyperlink" Target="https://login.consultant.ru/link/?req=doc&amp;base=LAW&amp;n=465728&amp;dst=100632&amp;field=134&amp;date=29.06.2025" TargetMode="External" /><Relationship Id="rId17" Type="http://schemas.openxmlformats.org/officeDocument/2006/relationships/hyperlink" Target="https://login.consultant.ru/link/?req=doc&amp;base=LAW&amp;n=465728&amp;dst=101176&amp;field=134&amp;date=29.06.2025" TargetMode="External" /><Relationship Id="rId18" Type="http://schemas.openxmlformats.org/officeDocument/2006/relationships/hyperlink" Target="https://login.consultant.ru/link/?req=doc&amp;base=LAW&amp;n=477091&amp;dst=50&amp;field=134&amp;date=29.06.2025" TargetMode="External" /><Relationship Id="rId19" Type="http://schemas.openxmlformats.org/officeDocument/2006/relationships/hyperlink" Target="https://login.consultant.ru/link/?req=doc&amp;base=LAW&amp;n=450066&amp;date=29.06.202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65969&amp;dst=10066&amp;field=134&amp;date=29.06.2025" TargetMode="External" /><Relationship Id="rId21" Type="http://schemas.openxmlformats.org/officeDocument/2006/relationships/hyperlink" Target="https://login.consultant.ru/link/?req=doc&amp;base=LAW&amp;n=180903&amp;dst=3369&amp;field=134&amp;date=16.05.2024" TargetMode="External" /><Relationship Id="rId22" Type="http://schemas.openxmlformats.org/officeDocument/2006/relationships/hyperlink" Target="https://login.consultant.ru/link/?req=doc&amp;base=LAW&amp;n=483024&amp;dst=100146&amp;field=134&amp;date=19.05.2025" TargetMode="External" /><Relationship Id="rId23" Type="http://schemas.openxmlformats.org/officeDocument/2006/relationships/hyperlink" Target="https://login.consultant.ru/link/?req=doc&amp;base=LAW&amp;n=465969&amp;dst=100064&amp;field=134&amp;date=29.06.2025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75133&amp;dst=10066&amp;field=134&amp;date=29.06.2025" TargetMode="External" /><Relationship Id="rId6" Type="http://schemas.openxmlformats.org/officeDocument/2006/relationships/hyperlink" Target="https://login.consultant.ru/link/?req=doc&amp;base=LAW&amp;n=454999&amp;date=29.06.2025" TargetMode="External" /><Relationship Id="rId7" Type="http://schemas.openxmlformats.org/officeDocument/2006/relationships/hyperlink" Target="https://login.consultant.ru/link/?req=doc&amp;base=LAW&amp;n=465728&amp;dst=100032&amp;field=134&amp;date=29.06.2025" TargetMode="External" /><Relationship Id="rId8" Type="http://schemas.openxmlformats.org/officeDocument/2006/relationships/hyperlink" Target="https://login.consultant.ru/link/?req=doc&amp;base=LAW&amp;n=465728&amp;date=29.06.2025" TargetMode="External" /><Relationship Id="rId9" Type="http://schemas.openxmlformats.org/officeDocument/2006/relationships/hyperlink" Target="https://login.consultant.ru/link/?req=doc&amp;base=LAW&amp;n=476449&amp;dst=1002&amp;field=134&amp;date=29.06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5B83-238C-423C-9D4A-70F1A4F3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